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6F" w:rsidRDefault="00312933">
      <w:pPr>
        <w:pStyle w:val="11"/>
        <w:spacing w:before="65"/>
        <w:ind w:right="3486"/>
        <w:jc w:val="center"/>
      </w:pPr>
      <w:r>
        <w:t>Протокол</w:t>
      </w:r>
      <w:r w:rsidR="007328D0" w:rsidRPr="009F4FD5">
        <w:t xml:space="preserve"> </w:t>
      </w:r>
      <w:r>
        <w:t>итогов</w:t>
      </w:r>
      <w:r w:rsidR="00EE51C3">
        <w:t xml:space="preserve"> </w:t>
      </w:r>
      <w:r>
        <w:t>в тендере</w:t>
      </w:r>
    </w:p>
    <w:p w:rsidR="00D5016F" w:rsidRDefault="00312933">
      <w:pPr>
        <w:spacing w:line="275" w:lineRule="exact"/>
        <w:ind w:left="3493" w:right="3484"/>
        <w:jc w:val="center"/>
        <w:rPr>
          <w:b/>
          <w:sz w:val="24"/>
        </w:rPr>
      </w:pPr>
      <w:r>
        <w:rPr>
          <w:b/>
          <w:sz w:val="24"/>
        </w:rPr>
        <w:t>«</w:t>
      </w:r>
      <w:r w:rsidR="00DF7035">
        <w:rPr>
          <w:b/>
          <w:sz w:val="24"/>
          <w:szCs w:val="20"/>
        </w:rPr>
        <w:t>ИМН расходных материалов отд</w:t>
      </w:r>
      <w:proofErr w:type="gramStart"/>
      <w:r w:rsidR="00DF7035">
        <w:rPr>
          <w:b/>
          <w:sz w:val="24"/>
          <w:szCs w:val="20"/>
        </w:rPr>
        <w:t>.А</w:t>
      </w:r>
      <w:proofErr w:type="gramEnd"/>
      <w:r w:rsidR="00DF7035">
        <w:rPr>
          <w:b/>
          <w:sz w:val="24"/>
          <w:szCs w:val="20"/>
        </w:rPr>
        <w:t>нгиографии</w:t>
      </w:r>
      <w:r w:rsidR="007F256A">
        <w:rPr>
          <w:b/>
          <w:sz w:val="24"/>
          <w:szCs w:val="20"/>
        </w:rPr>
        <w:t xml:space="preserve"> </w:t>
      </w:r>
      <w:r w:rsidR="007F256A" w:rsidRPr="007F256A">
        <w:rPr>
          <w:b/>
          <w:sz w:val="24"/>
          <w:szCs w:val="20"/>
        </w:rPr>
        <w:t>на 2024 год</w:t>
      </w:r>
      <w:r>
        <w:rPr>
          <w:b/>
          <w:sz w:val="24"/>
        </w:rPr>
        <w:t>»</w:t>
      </w:r>
    </w:p>
    <w:p w:rsidR="00D5016F" w:rsidRDefault="00D5016F">
      <w:pPr>
        <w:pStyle w:val="a3"/>
        <w:ind w:left="0"/>
        <w:rPr>
          <w:b/>
        </w:rPr>
      </w:pPr>
    </w:p>
    <w:p w:rsidR="00D5016F" w:rsidRDefault="00312933">
      <w:pPr>
        <w:pStyle w:val="11"/>
        <w:tabs>
          <w:tab w:val="left" w:pos="9334"/>
        </w:tabs>
        <w:ind w:left="490"/>
      </w:pPr>
      <w:proofErr w:type="spellStart"/>
      <w:r>
        <w:t>г</w:t>
      </w:r>
      <w:proofErr w:type="gramStart"/>
      <w:r>
        <w:t>.</w:t>
      </w:r>
      <w:r w:rsidR="002E1539">
        <w:rPr>
          <w:spacing w:val="2"/>
        </w:rPr>
        <w:t>А</w:t>
      </w:r>
      <w:proofErr w:type="gramEnd"/>
      <w:r w:rsidR="002E1539">
        <w:rPr>
          <w:spacing w:val="2"/>
        </w:rPr>
        <w:t>ягоз</w:t>
      </w:r>
      <w:proofErr w:type="spellEnd"/>
      <w:r>
        <w:tab/>
      </w:r>
      <w:r w:rsidR="00DF7035">
        <w:t>04</w:t>
      </w:r>
      <w:r>
        <w:t>.1</w:t>
      </w:r>
      <w:r w:rsidR="00DF7035">
        <w:t>2</w:t>
      </w:r>
      <w:r>
        <w:t>.2024г.</w:t>
      </w:r>
    </w:p>
    <w:p w:rsidR="00D5016F" w:rsidRDefault="00312933">
      <w:pPr>
        <w:pStyle w:val="a4"/>
        <w:numPr>
          <w:ilvl w:val="0"/>
          <w:numId w:val="1"/>
        </w:numPr>
        <w:tabs>
          <w:tab w:val="left" w:pos="774"/>
        </w:tabs>
        <w:spacing w:line="274" w:lineRule="exact"/>
        <w:jc w:val="left"/>
        <w:rPr>
          <w:sz w:val="24"/>
        </w:rPr>
      </w:pPr>
      <w:r>
        <w:rPr>
          <w:sz w:val="24"/>
        </w:rPr>
        <w:t>Комиссиявсоставе:</w:t>
      </w:r>
    </w:p>
    <w:p w:rsidR="00D5016F" w:rsidRDefault="00312933">
      <w:pPr>
        <w:spacing w:line="276" w:lineRule="auto"/>
        <w:ind w:left="1210" w:right="413"/>
        <w:rPr>
          <w:sz w:val="24"/>
        </w:rPr>
      </w:pPr>
      <w:r>
        <w:rPr>
          <w:sz w:val="24"/>
        </w:rPr>
        <w:t>Председателькомиссии–</w:t>
      </w:r>
      <w:r w:rsidR="005527FE" w:rsidRPr="005527FE">
        <w:rPr>
          <w:b/>
          <w:spacing w:val="-14"/>
          <w:sz w:val="24"/>
        </w:rPr>
        <w:t>Искаков А.С</w:t>
      </w:r>
      <w:r w:rsidRPr="005527FE">
        <w:rPr>
          <w:b/>
          <w:sz w:val="24"/>
        </w:rPr>
        <w:t>.</w:t>
      </w:r>
      <w:r>
        <w:rPr>
          <w:b/>
          <w:sz w:val="24"/>
        </w:rPr>
        <w:t>-</w:t>
      </w:r>
      <w:r>
        <w:rPr>
          <w:sz w:val="24"/>
        </w:rPr>
        <w:t>заместитель</w:t>
      </w:r>
      <w:r w:rsidR="005527FE">
        <w:rPr>
          <w:spacing w:val="-6"/>
          <w:sz w:val="24"/>
        </w:rPr>
        <w:t>главного врача по лечебной части</w:t>
      </w:r>
      <w:r>
        <w:rPr>
          <w:sz w:val="24"/>
        </w:rPr>
        <w:t>;</w:t>
      </w:r>
    </w:p>
    <w:p w:rsidR="00D5016F" w:rsidRDefault="00353AD5">
      <w:pPr>
        <w:spacing w:line="276" w:lineRule="auto"/>
        <w:ind w:left="1210" w:right="1745"/>
        <w:rPr>
          <w:sz w:val="24"/>
        </w:rPr>
      </w:pPr>
      <w:proofErr w:type="spellStart"/>
      <w:r w:rsidRPr="00353AD5">
        <w:t>Заместительпредседателя</w:t>
      </w:r>
      <w:proofErr w:type="spellEnd"/>
      <w:r w:rsidR="00312933">
        <w:rPr>
          <w:spacing w:val="-1"/>
          <w:sz w:val="24"/>
        </w:rPr>
        <w:t>–</w:t>
      </w:r>
      <w:r w:rsidR="002E1539" w:rsidRPr="002E1539">
        <w:rPr>
          <w:b/>
          <w:spacing w:val="-13"/>
          <w:sz w:val="24"/>
        </w:rPr>
        <w:t>Жумабаева А.М.</w:t>
      </w:r>
      <w:r w:rsidR="00312933">
        <w:rPr>
          <w:spacing w:val="-1"/>
          <w:sz w:val="24"/>
        </w:rPr>
        <w:t>–</w:t>
      </w:r>
      <w:proofErr w:type="spellStart"/>
      <w:r w:rsidR="00312933">
        <w:rPr>
          <w:spacing w:val="-1"/>
          <w:sz w:val="24"/>
        </w:rPr>
        <w:t>гл</w:t>
      </w:r>
      <w:proofErr w:type="gramStart"/>
      <w:r w:rsidR="00312933">
        <w:rPr>
          <w:spacing w:val="-1"/>
          <w:sz w:val="24"/>
        </w:rPr>
        <w:t>.</w:t>
      </w:r>
      <w:r w:rsidR="002E1539">
        <w:rPr>
          <w:spacing w:val="-1"/>
          <w:sz w:val="24"/>
        </w:rPr>
        <w:t>б</w:t>
      </w:r>
      <w:proofErr w:type="gramEnd"/>
      <w:r w:rsidR="002E1539">
        <w:rPr>
          <w:spacing w:val="-1"/>
          <w:sz w:val="24"/>
        </w:rPr>
        <w:t>ухгалтер</w:t>
      </w:r>
      <w:r w:rsidR="00312933">
        <w:rPr>
          <w:sz w:val="24"/>
        </w:rPr>
        <w:t>Членкомиссии</w:t>
      </w:r>
      <w:proofErr w:type="spellEnd"/>
      <w:r w:rsidR="00312933">
        <w:rPr>
          <w:sz w:val="24"/>
        </w:rPr>
        <w:t xml:space="preserve"> –</w:t>
      </w:r>
      <w:proofErr w:type="spellStart"/>
      <w:r w:rsidR="002E1539" w:rsidRPr="00EA1834">
        <w:rPr>
          <w:b/>
          <w:spacing w:val="-4"/>
          <w:sz w:val="24"/>
        </w:rPr>
        <w:t>Бургумбаева</w:t>
      </w:r>
      <w:proofErr w:type="spellEnd"/>
      <w:r w:rsidR="002E1539" w:rsidRPr="00EA1834">
        <w:rPr>
          <w:b/>
          <w:spacing w:val="-4"/>
          <w:sz w:val="24"/>
        </w:rPr>
        <w:t xml:space="preserve"> Г.К.</w:t>
      </w:r>
      <w:r w:rsidR="00312933">
        <w:rPr>
          <w:b/>
          <w:sz w:val="24"/>
        </w:rPr>
        <w:t xml:space="preserve"> –</w:t>
      </w:r>
      <w:r w:rsidR="002E1539" w:rsidRPr="002E1539">
        <w:rPr>
          <w:sz w:val="24"/>
        </w:rPr>
        <w:t>главная медсестра</w:t>
      </w:r>
      <w:r w:rsidR="002E1539">
        <w:rPr>
          <w:sz w:val="24"/>
        </w:rPr>
        <w:t xml:space="preserve">, </w:t>
      </w:r>
      <w:proofErr w:type="spellStart"/>
      <w:r w:rsidR="002E1539" w:rsidRPr="00EA1834">
        <w:rPr>
          <w:b/>
          <w:sz w:val="24"/>
        </w:rPr>
        <w:t>Зулхарова</w:t>
      </w:r>
      <w:proofErr w:type="spellEnd"/>
      <w:r w:rsidR="002E1539" w:rsidRPr="00EA1834">
        <w:rPr>
          <w:b/>
          <w:sz w:val="24"/>
        </w:rPr>
        <w:t xml:space="preserve"> А.А</w:t>
      </w:r>
      <w:r w:rsidR="002E1539">
        <w:rPr>
          <w:sz w:val="24"/>
        </w:rPr>
        <w:t>-зав аптеки.</w:t>
      </w:r>
    </w:p>
    <w:p w:rsidR="00D5016F" w:rsidRDefault="00312933">
      <w:pPr>
        <w:spacing w:before="199"/>
        <w:ind w:left="1210"/>
        <w:jc w:val="both"/>
        <w:rPr>
          <w:sz w:val="24"/>
        </w:rPr>
      </w:pPr>
      <w:proofErr w:type="spellStart"/>
      <w:r>
        <w:rPr>
          <w:sz w:val="24"/>
        </w:rPr>
        <w:t>Секретарьтендернойкомиссии</w:t>
      </w:r>
      <w:r w:rsidR="002E1539" w:rsidRPr="00EA1834">
        <w:rPr>
          <w:b/>
          <w:spacing w:val="2"/>
          <w:sz w:val="24"/>
        </w:rPr>
        <w:t>Шалова</w:t>
      </w:r>
      <w:proofErr w:type="spellEnd"/>
      <w:r w:rsidR="002E1539" w:rsidRPr="00EA1834">
        <w:rPr>
          <w:b/>
          <w:spacing w:val="2"/>
          <w:sz w:val="24"/>
        </w:rPr>
        <w:t xml:space="preserve"> Ж.Б</w:t>
      </w:r>
      <w:r>
        <w:rPr>
          <w:sz w:val="24"/>
        </w:rPr>
        <w:t>–</w:t>
      </w:r>
      <w:r w:rsidR="002E1539">
        <w:rPr>
          <w:sz w:val="24"/>
        </w:rPr>
        <w:t>мат</w:t>
      </w:r>
      <w:proofErr w:type="gramStart"/>
      <w:r w:rsidR="002E1539">
        <w:rPr>
          <w:sz w:val="24"/>
        </w:rPr>
        <w:t>.б</w:t>
      </w:r>
      <w:proofErr w:type="gramEnd"/>
      <w:r w:rsidR="002E1539">
        <w:rPr>
          <w:sz w:val="24"/>
        </w:rPr>
        <w:t>ухгалтер</w:t>
      </w:r>
    </w:p>
    <w:p w:rsidR="00D5016F" w:rsidRDefault="00312933">
      <w:pPr>
        <w:spacing w:before="2" w:after="8"/>
        <w:ind w:left="490" w:right="472" w:firstLine="360"/>
        <w:jc w:val="both"/>
        <w:rPr>
          <w:color w:val="000009"/>
          <w:sz w:val="24"/>
        </w:rPr>
      </w:pPr>
      <w:r>
        <w:rPr>
          <w:sz w:val="24"/>
          <w:u w:val="single"/>
        </w:rPr>
        <w:t>В15:00часов</w:t>
      </w:r>
      <w:r w:rsidR="000701F4">
        <w:rPr>
          <w:sz w:val="24"/>
          <w:u w:val="single"/>
        </w:rPr>
        <w:t>02</w:t>
      </w:r>
      <w:r>
        <w:rPr>
          <w:sz w:val="24"/>
          <w:u w:val="single"/>
        </w:rPr>
        <w:t>.1</w:t>
      </w:r>
      <w:r w:rsidR="000701F4">
        <w:rPr>
          <w:sz w:val="24"/>
          <w:u w:val="single"/>
        </w:rPr>
        <w:t>2</w:t>
      </w:r>
      <w:r>
        <w:rPr>
          <w:sz w:val="24"/>
          <w:u w:val="single"/>
        </w:rPr>
        <w:t>.2024г</w:t>
      </w:r>
      <w:proofErr w:type="gramStart"/>
      <w:r>
        <w:rPr>
          <w:sz w:val="24"/>
          <w:u w:val="single"/>
        </w:rPr>
        <w:t>.</w:t>
      </w:r>
      <w:r>
        <w:rPr>
          <w:sz w:val="24"/>
        </w:rPr>
        <w:t>с</w:t>
      </w:r>
      <w:proofErr w:type="gramEnd"/>
      <w:r>
        <w:rPr>
          <w:sz w:val="24"/>
        </w:rPr>
        <w:t>остоялосьзаседаниетендернойкомиссиидляпроведенияпроцедуры вскрытия конвертов с заявками на участие в тендере по закупу «</w:t>
      </w:r>
      <w:r w:rsidR="00DF7035">
        <w:rPr>
          <w:b/>
          <w:sz w:val="24"/>
          <w:szCs w:val="20"/>
        </w:rPr>
        <w:t>ИМН</w:t>
      </w:r>
      <w:r w:rsidR="007F256A" w:rsidRPr="007F256A">
        <w:rPr>
          <w:b/>
          <w:sz w:val="24"/>
          <w:szCs w:val="20"/>
        </w:rPr>
        <w:t xml:space="preserve"> на 2024 год</w:t>
      </w:r>
      <w:r>
        <w:rPr>
          <w:sz w:val="24"/>
        </w:rPr>
        <w:t xml:space="preserve">» </w:t>
      </w:r>
      <w:proofErr w:type="spellStart"/>
      <w:r>
        <w:rPr>
          <w:sz w:val="24"/>
        </w:rPr>
        <w:t>Наосновании</w:t>
      </w:r>
      <w:proofErr w:type="spellEnd"/>
      <w:r>
        <w:rPr>
          <w:sz w:val="24"/>
        </w:rPr>
        <w:t xml:space="preserve"> </w:t>
      </w:r>
      <w:r>
        <w:rPr>
          <w:b/>
          <w:sz w:val="24"/>
        </w:rPr>
        <w:t xml:space="preserve">Приказа МЗ РК № 110 от 07.06.2023г. </w:t>
      </w:r>
      <w:r>
        <w:rPr>
          <w:i/>
          <w:sz w:val="24"/>
        </w:rPr>
        <w:t>«Правила организации и проведения закупалекарственныхсредств,медицинскихизделийиспециализированныхлечебныхпродуктовврамках гарантированного объема бесплатной медицинской помощи, дополнительного объемамедицинскойпомощидлялиц,содержащихсявследственныхизоляторахиучрежденияхуголовно-исполнительной (пенитенциарной) системы, за счет бюджетных средств и (или) всистемеобязательногосоциальногомедицинскогострахования,фармацевтическихуслуг</w:t>
      </w:r>
      <w:r>
        <w:rPr>
          <w:b/>
          <w:i/>
          <w:sz w:val="24"/>
        </w:rPr>
        <w:t>»</w:t>
      </w:r>
      <w:r>
        <w:rPr>
          <w:sz w:val="24"/>
        </w:rPr>
        <w:t>(далее потексту–Правил)</w:t>
      </w:r>
      <w:r>
        <w:rPr>
          <w:color w:val="000009"/>
          <w:sz w:val="24"/>
        </w:rPr>
        <w:t>подведеныитогитендера</w:t>
      </w:r>
      <w:r w:rsidR="007F256A">
        <w:rPr>
          <w:color w:val="000009"/>
          <w:sz w:val="24"/>
        </w:rPr>
        <w:t xml:space="preserve">. </w:t>
      </w:r>
    </w:p>
    <w:p w:rsidR="007F256A" w:rsidRDefault="007F256A">
      <w:pPr>
        <w:spacing w:before="2" w:after="8"/>
        <w:ind w:left="490" w:right="472" w:firstLine="360"/>
        <w:jc w:val="both"/>
        <w:rPr>
          <w:sz w:val="24"/>
        </w:rPr>
      </w:pPr>
    </w:p>
    <w:tbl>
      <w:tblPr>
        <w:tblStyle w:val="TableNormal"/>
        <w:tblW w:w="12158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5"/>
        <w:gridCol w:w="1701"/>
        <w:gridCol w:w="2410"/>
        <w:gridCol w:w="850"/>
        <w:gridCol w:w="993"/>
        <w:gridCol w:w="992"/>
        <w:gridCol w:w="1276"/>
        <w:gridCol w:w="2881"/>
      </w:tblGrid>
      <w:tr w:rsidR="00275587" w:rsidRPr="00943C26" w:rsidTr="009D0D5D">
        <w:trPr>
          <w:trHeight w:val="130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ind w:right="113"/>
            </w:pPr>
            <w:r w:rsidRPr="00943C26">
              <w:t>№</w:t>
            </w:r>
            <w:r w:rsidRPr="00943C26">
              <w:rPr>
                <w:spacing w:val="-1"/>
              </w:rPr>
              <w:t>лот</w:t>
            </w:r>
            <w:r w:rsidRPr="00943C26">
              <w:t>а</w:t>
            </w:r>
          </w:p>
        </w:tc>
        <w:tc>
          <w:tcPr>
            <w:tcW w:w="1701" w:type="dxa"/>
          </w:tcPr>
          <w:p w:rsidR="00275587" w:rsidRPr="00943C26" w:rsidRDefault="00275587">
            <w:pPr>
              <w:pStyle w:val="TableParagraph"/>
              <w:spacing w:line="215" w:lineRule="exact"/>
            </w:pPr>
          </w:p>
        </w:tc>
        <w:tc>
          <w:tcPr>
            <w:tcW w:w="2410" w:type="dxa"/>
          </w:tcPr>
          <w:p w:rsidR="00275587" w:rsidRPr="00943C26" w:rsidRDefault="00275587">
            <w:pPr>
              <w:pStyle w:val="TableParagraph"/>
              <w:spacing w:line="225" w:lineRule="exact"/>
            </w:pPr>
            <w:r w:rsidRPr="00943C26">
              <w:t>Поставка</w:t>
            </w:r>
          </w:p>
        </w:tc>
        <w:tc>
          <w:tcPr>
            <w:tcW w:w="850" w:type="dxa"/>
          </w:tcPr>
          <w:p w:rsidR="00275587" w:rsidRPr="00943C26" w:rsidRDefault="00275587">
            <w:pPr>
              <w:pStyle w:val="TableParagraph"/>
              <w:ind w:right="105"/>
            </w:pPr>
            <w:r w:rsidRPr="00943C26">
              <w:t>Единица</w:t>
            </w:r>
            <w:r w:rsidRPr="00943C26">
              <w:rPr>
                <w:spacing w:val="-1"/>
              </w:rPr>
              <w:t>изм</w:t>
            </w:r>
            <w:r>
              <w:rPr>
                <w:spacing w:val="-1"/>
              </w:rPr>
              <w:t>.</w:t>
            </w:r>
          </w:p>
        </w:tc>
        <w:tc>
          <w:tcPr>
            <w:tcW w:w="993" w:type="dxa"/>
          </w:tcPr>
          <w:p w:rsidR="00275587" w:rsidRPr="00943C26" w:rsidRDefault="00275587">
            <w:pPr>
              <w:pStyle w:val="TableParagraph"/>
              <w:ind w:left="111" w:right="132"/>
              <w:jc w:val="both"/>
            </w:pPr>
            <w:r w:rsidRPr="00943C26">
              <w:t>Кол-</w:t>
            </w:r>
            <w:r w:rsidRPr="00943C26">
              <w:rPr>
                <w:spacing w:val="-1"/>
              </w:rPr>
              <w:t>в</w:t>
            </w:r>
            <w:r w:rsidRPr="00943C26">
              <w:t>о</w:t>
            </w:r>
          </w:p>
        </w:tc>
        <w:tc>
          <w:tcPr>
            <w:tcW w:w="992" w:type="dxa"/>
          </w:tcPr>
          <w:p w:rsidR="00275587" w:rsidRPr="00943C26" w:rsidRDefault="00275587">
            <w:pPr>
              <w:pStyle w:val="TableParagraph"/>
              <w:spacing w:line="225" w:lineRule="exact"/>
              <w:ind w:left="111"/>
            </w:pPr>
            <w:r w:rsidRPr="00943C26">
              <w:t>Цена, тенге</w:t>
            </w:r>
          </w:p>
        </w:tc>
        <w:tc>
          <w:tcPr>
            <w:tcW w:w="1276" w:type="dxa"/>
          </w:tcPr>
          <w:p w:rsidR="00275587" w:rsidRPr="00943C26" w:rsidRDefault="00275587">
            <w:pPr>
              <w:pStyle w:val="TableParagraph"/>
              <w:tabs>
                <w:tab w:val="left" w:pos="845"/>
              </w:tabs>
              <w:ind w:left="111" w:right="97"/>
            </w:pPr>
            <w:r w:rsidRPr="00943C26">
              <w:t>Сумма,выделеннаядля</w:t>
            </w:r>
            <w:r w:rsidRPr="00943C26">
              <w:rPr>
                <w:spacing w:val="-2"/>
              </w:rPr>
              <w:t>закупа,</w:t>
            </w:r>
          </w:p>
          <w:p w:rsidR="00275587" w:rsidRPr="00943C26" w:rsidRDefault="00275587">
            <w:pPr>
              <w:pStyle w:val="TableParagraph"/>
              <w:spacing w:line="215" w:lineRule="exact"/>
              <w:ind w:left="111"/>
            </w:pPr>
            <w:r w:rsidRPr="00943C26">
              <w:t>тенге</w:t>
            </w:r>
          </w:p>
        </w:tc>
        <w:tc>
          <w:tcPr>
            <w:tcW w:w="2881" w:type="dxa"/>
          </w:tcPr>
          <w:p w:rsidR="00275587" w:rsidRPr="00943C26" w:rsidRDefault="009D0D5D" w:rsidP="009D0D5D">
            <w:pPr>
              <w:pStyle w:val="TableParagraph"/>
              <w:tabs>
                <w:tab w:val="left" w:pos="845"/>
              </w:tabs>
              <w:ind w:left="0" w:right="97"/>
            </w:pPr>
            <w:r w:rsidRPr="00943C26">
              <w:t xml:space="preserve">Наименование </w:t>
            </w:r>
            <w:proofErr w:type="spellStart"/>
            <w:r w:rsidRPr="00943C26">
              <w:t>потенциальногоостав</w:t>
            </w:r>
            <w:r>
              <w:t>ппостав</w:t>
            </w:r>
            <w:r w:rsidRPr="00943C26">
              <w:t>щика</w:t>
            </w:r>
            <w:proofErr w:type="spellEnd"/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 w:rsidRPr="00943C26">
              <w:t>1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  <w:rPr>
                <w:color w:val="000000"/>
              </w:rPr>
            </w:pPr>
            <w:r w:rsidRPr="00DF7035">
              <w:rPr>
                <w:color w:val="000000"/>
              </w:rPr>
              <w:t>Катетер диагностический коронарный</w:t>
            </w:r>
          </w:p>
        </w:tc>
        <w:tc>
          <w:tcPr>
            <w:tcW w:w="2410" w:type="dxa"/>
          </w:tcPr>
          <w:p w:rsidR="00275587" w:rsidRPr="00943C26" w:rsidRDefault="00275587" w:rsidP="00DF7035">
            <w:pPr>
              <w:pStyle w:val="TableParagraph"/>
              <w:spacing w:line="276" w:lineRule="auto"/>
              <w:ind w:left="144" w:right="241"/>
            </w:pPr>
            <w:r>
              <w:rPr>
                <w:color w:val="000000"/>
                <w:lang w:eastAsia="ru-RU"/>
              </w:rPr>
              <w:t>до</w:t>
            </w:r>
            <w:r w:rsidRPr="00943C26">
              <w:rPr>
                <w:color w:val="000000"/>
                <w:lang w:eastAsia="ru-RU"/>
              </w:rPr>
              <w:t xml:space="preserve"> «</w:t>
            </w:r>
            <w:r>
              <w:rPr>
                <w:color w:val="000000"/>
                <w:lang w:eastAsia="ru-RU"/>
              </w:rPr>
              <w:t>31</w:t>
            </w:r>
            <w:r w:rsidRPr="00943C26">
              <w:rPr>
                <w:color w:val="000000"/>
                <w:lang w:eastAsia="ru-RU"/>
              </w:rPr>
              <w:t>» декабря 2024 г.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>100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</w:pPr>
            <w:r w:rsidRPr="00275587">
              <w:t>8500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850000</w:t>
            </w:r>
          </w:p>
        </w:tc>
        <w:tc>
          <w:tcPr>
            <w:tcW w:w="2881" w:type="dxa"/>
          </w:tcPr>
          <w:p w:rsidR="00275587" w:rsidRPr="009D0D5D" w:rsidRDefault="009D0D5D" w:rsidP="009D0D5D">
            <w:r>
              <w:t>Не разыгран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  <w:rPr>
                <w:color w:val="000000"/>
              </w:rPr>
            </w:pPr>
            <w:r w:rsidRPr="00DF7035">
              <w:rPr>
                <w:color w:val="000000"/>
              </w:rPr>
              <w:t xml:space="preserve">Устройство модуляции потока </w:t>
            </w:r>
          </w:p>
        </w:tc>
        <w:tc>
          <w:tcPr>
            <w:tcW w:w="2410" w:type="dxa"/>
          </w:tcPr>
          <w:p w:rsidR="00275587" w:rsidRDefault="00275587">
            <w:r w:rsidRPr="00541AF1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>2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4 500 000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9000000</w:t>
            </w:r>
          </w:p>
        </w:tc>
        <w:tc>
          <w:tcPr>
            <w:tcW w:w="2881" w:type="dxa"/>
          </w:tcPr>
          <w:p w:rsidR="00275587" w:rsidRPr="009D0D5D" w:rsidRDefault="009D0D5D" w:rsidP="009D0D5D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"MEDICAL ST"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Управляемый гидрофильный проводник </w:t>
            </w:r>
          </w:p>
        </w:tc>
        <w:tc>
          <w:tcPr>
            <w:tcW w:w="2410" w:type="dxa"/>
          </w:tcPr>
          <w:p w:rsidR="00275587" w:rsidRDefault="00275587">
            <w:r w:rsidRPr="00541AF1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>1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200 000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200000</w:t>
            </w:r>
          </w:p>
        </w:tc>
        <w:tc>
          <w:tcPr>
            <w:tcW w:w="2881" w:type="dxa"/>
          </w:tcPr>
          <w:p w:rsidR="00275587" w:rsidRPr="009D0D5D" w:rsidRDefault="009D0D5D" w:rsidP="009D0D5D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"MEDICAL ST"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Нейроваскулярный </w:t>
            </w:r>
            <w:proofErr w:type="spellStart"/>
            <w:r w:rsidRPr="00DF7035">
              <w:t>микрокатетер</w:t>
            </w:r>
            <w:proofErr w:type="spellEnd"/>
            <w:r w:rsidRPr="00DF7035">
              <w:t xml:space="preserve"> диаметром 0.022 мм </w:t>
            </w:r>
          </w:p>
        </w:tc>
        <w:tc>
          <w:tcPr>
            <w:tcW w:w="2410" w:type="dxa"/>
          </w:tcPr>
          <w:p w:rsidR="00275587" w:rsidRDefault="00275587">
            <w:r w:rsidRPr="00541AF1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>1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350 000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350000</w:t>
            </w:r>
          </w:p>
        </w:tc>
        <w:tc>
          <w:tcPr>
            <w:tcW w:w="2881" w:type="dxa"/>
          </w:tcPr>
          <w:p w:rsidR="009D0D5D" w:rsidRPr="009D0D5D" w:rsidRDefault="009D0D5D">
            <w:pPr>
              <w:jc w:val="center"/>
              <w:rPr>
                <w:sz w:val="20"/>
                <w:szCs w:val="20"/>
              </w:rPr>
            </w:pPr>
          </w:p>
          <w:p w:rsidR="00275587" w:rsidRPr="009D0D5D" w:rsidRDefault="009D0D5D" w:rsidP="009D0D5D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"MEDICAL ST"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rPr>
                <w:color w:val="000000"/>
              </w:rPr>
            </w:pPr>
            <w:proofErr w:type="spellStart"/>
            <w:r w:rsidRPr="00DF7035">
              <w:rPr>
                <w:color w:val="000000"/>
              </w:rPr>
              <w:t>Микрокатетер</w:t>
            </w:r>
            <w:proofErr w:type="spellEnd"/>
          </w:p>
        </w:tc>
        <w:tc>
          <w:tcPr>
            <w:tcW w:w="2410" w:type="dxa"/>
          </w:tcPr>
          <w:p w:rsidR="00275587" w:rsidRDefault="00275587">
            <w:r w:rsidRPr="00541AF1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>5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311 300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1556500</w:t>
            </w:r>
          </w:p>
        </w:tc>
        <w:tc>
          <w:tcPr>
            <w:tcW w:w="2881" w:type="dxa"/>
          </w:tcPr>
          <w:p w:rsidR="00275587" w:rsidRPr="00275587" w:rsidRDefault="009D0D5D" w:rsidP="009D0D5D">
            <w:r w:rsidRPr="009D0D5D">
              <w:t>ТОО "</w:t>
            </w:r>
            <w:proofErr w:type="spellStart"/>
            <w:r w:rsidRPr="009D0D5D">
              <w:t>Медкор</w:t>
            </w:r>
            <w:proofErr w:type="spellEnd"/>
            <w:r w:rsidRPr="009D0D5D">
              <w:t>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>Нейроваскулярный направляющий катетер</w:t>
            </w:r>
          </w:p>
        </w:tc>
        <w:tc>
          <w:tcPr>
            <w:tcW w:w="2410" w:type="dxa"/>
          </w:tcPr>
          <w:p w:rsidR="00275587" w:rsidRDefault="00275587">
            <w:r w:rsidRPr="00541AF1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>10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97 400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974000</w:t>
            </w:r>
          </w:p>
        </w:tc>
        <w:tc>
          <w:tcPr>
            <w:tcW w:w="2881" w:type="dxa"/>
          </w:tcPr>
          <w:p w:rsidR="00275587" w:rsidRPr="00275587" w:rsidRDefault="009D0D5D" w:rsidP="009D0D5D">
            <w:r w:rsidRPr="009D0D5D">
              <w:t>ТОО "</w:t>
            </w:r>
            <w:proofErr w:type="spellStart"/>
            <w:r w:rsidRPr="009D0D5D">
              <w:t>Медкор</w:t>
            </w:r>
            <w:proofErr w:type="spellEnd"/>
            <w:r w:rsidRPr="009D0D5D">
              <w:t>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7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rPr>
                <w:color w:val="000000"/>
              </w:rPr>
            </w:pPr>
            <w:r w:rsidRPr="00DF7035">
              <w:rPr>
                <w:color w:val="000000"/>
              </w:rPr>
              <w:t xml:space="preserve">Внутричерепной </w:t>
            </w:r>
            <w:proofErr w:type="spellStart"/>
            <w:r w:rsidRPr="00DF7035">
              <w:rPr>
                <w:color w:val="000000"/>
              </w:rPr>
              <w:t>стент-имплант</w:t>
            </w:r>
            <w:proofErr w:type="spellEnd"/>
          </w:p>
        </w:tc>
        <w:tc>
          <w:tcPr>
            <w:tcW w:w="2410" w:type="dxa"/>
          </w:tcPr>
          <w:p w:rsidR="00275587" w:rsidRDefault="00275587">
            <w:r w:rsidRPr="00541AF1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>5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3 942 200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19711000</w:t>
            </w:r>
          </w:p>
        </w:tc>
        <w:tc>
          <w:tcPr>
            <w:tcW w:w="2881" w:type="dxa"/>
          </w:tcPr>
          <w:p w:rsidR="00275587" w:rsidRPr="00275587" w:rsidRDefault="009D0D5D" w:rsidP="009D0D5D">
            <w:r w:rsidRPr="009D0D5D">
              <w:t>ТОО "</w:t>
            </w:r>
            <w:proofErr w:type="spellStart"/>
            <w:r w:rsidRPr="009D0D5D">
              <w:t>Медкор</w:t>
            </w:r>
            <w:proofErr w:type="spellEnd"/>
            <w:r w:rsidRPr="009D0D5D">
              <w:t>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8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rPr>
                <w:color w:val="000000"/>
              </w:rPr>
            </w:pPr>
            <w:r w:rsidRPr="00DF7035">
              <w:rPr>
                <w:color w:val="000000"/>
              </w:rPr>
              <w:t>Периферический проводник</w:t>
            </w:r>
          </w:p>
        </w:tc>
        <w:tc>
          <w:tcPr>
            <w:tcW w:w="2410" w:type="dxa"/>
          </w:tcPr>
          <w:p w:rsidR="00275587" w:rsidRDefault="00275587">
            <w:r w:rsidRPr="00541AF1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>20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75 100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1502000</w:t>
            </w:r>
          </w:p>
        </w:tc>
        <w:tc>
          <w:tcPr>
            <w:tcW w:w="2881" w:type="dxa"/>
          </w:tcPr>
          <w:p w:rsidR="00275587" w:rsidRPr="00275587" w:rsidRDefault="009D0D5D" w:rsidP="009D0D5D">
            <w:r w:rsidRPr="009D0D5D">
              <w:t>ТОО "</w:t>
            </w:r>
            <w:proofErr w:type="spellStart"/>
            <w:r w:rsidRPr="009D0D5D">
              <w:t>Медкор</w:t>
            </w:r>
            <w:proofErr w:type="spellEnd"/>
            <w:r w:rsidRPr="009D0D5D">
              <w:t>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lastRenderedPageBreak/>
              <w:t>9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Спирали для </w:t>
            </w:r>
            <w:proofErr w:type="spellStart"/>
            <w:r w:rsidRPr="00DF7035">
              <w:t>эмболизации</w:t>
            </w:r>
            <w:proofErr w:type="spellEnd"/>
            <w:r w:rsidRPr="00DF7035">
              <w:t xml:space="preserve"> аневризм </w:t>
            </w:r>
          </w:p>
        </w:tc>
        <w:tc>
          <w:tcPr>
            <w:tcW w:w="2410" w:type="dxa"/>
          </w:tcPr>
          <w:p w:rsidR="00275587" w:rsidRDefault="00275587">
            <w:r w:rsidRPr="00541AF1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 w:rsidP="00DF7035">
            <w:pPr>
              <w:jc w:val="center"/>
              <w:rPr>
                <w:color w:val="000000"/>
              </w:rPr>
            </w:pPr>
            <w:r w:rsidRPr="00DF7035">
              <w:rPr>
                <w:color w:val="000000"/>
              </w:rPr>
              <w:t>шт.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  <w:rPr>
                <w:color w:val="000000"/>
              </w:rPr>
            </w:pPr>
            <w:r w:rsidRPr="00DF7035">
              <w:rPr>
                <w:color w:val="000000"/>
              </w:rPr>
              <w:t>15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375 000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5625000</w:t>
            </w:r>
          </w:p>
        </w:tc>
        <w:tc>
          <w:tcPr>
            <w:tcW w:w="2881" w:type="dxa"/>
          </w:tcPr>
          <w:p w:rsidR="00275587" w:rsidRPr="009D0D5D" w:rsidRDefault="009D0D5D" w:rsidP="009D0D5D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</w:pPr>
            <w:proofErr w:type="spellStart"/>
            <w:r w:rsidRPr="00DF7035">
              <w:t>Микрокатетер</w:t>
            </w:r>
            <w:proofErr w:type="spellEnd"/>
            <w:r w:rsidRPr="00DF7035">
              <w:t xml:space="preserve"> для доставки спиралей </w:t>
            </w:r>
          </w:p>
        </w:tc>
        <w:tc>
          <w:tcPr>
            <w:tcW w:w="2410" w:type="dxa"/>
          </w:tcPr>
          <w:p w:rsidR="00275587" w:rsidRDefault="00275587">
            <w:r w:rsidRPr="00345686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  <w:rPr>
                <w:color w:val="000000"/>
              </w:rPr>
            </w:pPr>
            <w:r w:rsidRPr="00DF7035">
              <w:rPr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340 000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3400000</w:t>
            </w:r>
          </w:p>
        </w:tc>
        <w:tc>
          <w:tcPr>
            <w:tcW w:w="2881" w:type="dxa"/>
          </w:tcPr>
          <w:p w:rsidR="00275587" w:rsidRPr="009D0D5D" w:rsidRDefault="009D0D5D" w:rsidP="009D0D5D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</w:pPr>
            <w:proofErr w:type="spellStart"/>
            <w:r w:rsidRPr="00DF7035">
              <w:t>Микрокатетер</w:t>
            </w:r>
            <w:proofErr w:type="spellEnd"/>
            <w:r w:rsidRPr="00DF7035">
              <w:t xml:space="preserve">  для доставки </w:t>
            </w:r>
            <w:proofErr w:type="spellStart"/>
            <w:r w:rsidRPr="00DF7035">
              <w:t>эмболизирующих</w:t>
            </w:r>
            <w:proofErr w:type="spellEnd"/>
            <w:r w:rsidRPr="00DF7035">
              <w:t xml:space="preserve"> агентов </w:t>
            </w:r>
          </w:p>
        </w:tc>
        <w:tc>
          <w:tcPr>
            <w:tcW w:w="2410" w:type="dxa"/>
          </w:tcPr>
          <w:p w:rsidR="00275587" w:rsidRDefault="00275587">
            <w:r w:rsidRPr="00345686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  <w:rPr>
                <w:color w:val="000000"/>
              </w:rPr>
            </w:pPr>
            <w:r w:rsidRPr="00DF7035"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598 000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598000</w:t>
            </w:r>
          </w:p>
        </w:tc>
        <w:tc>
          <w:tcPr>
            <w:tcW w:w="2881" w:type="dxa"/>
          </w:tcPr>
          <w:p w:rsidR="00275587" w:rsidRPr="009D0D5D" w:rsidRDefault="009D0D5D" w:rsidP="009D0D5D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12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Жидкая церебральная эмболическая система </w:t>
            </w:r>
          </w:p>
        </w:tc>
        <w:tc>
          <w:tcPr>
            <w:tcW w:w="2410" w:type="dxa"/>
          </w:tcPr>
          <w:p w:rsidR="00275587" w:rsidRDefault="00275587">
            <w:r w:rsidRPr="00345686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  <w:rPr>
                <w:color w:val="000000"/>
              </w:rPr>
            </w:pPr>
            <w:r w:rsidRPr="00DF7035"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584 000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584000</w:t>
            </w:r>
          </w:p>
        </w:tc>
        <w:tc>
          <w:tcPr>
            <w:tcW w:w="2881" w:type="dxa"/>
          </w:tcPr>
          <w:p w:rsidR="00275587" w:rsidRPr="009D0D5D" w:rsidRDefault="009D0D5D" w:rsidP="009D0D5D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</w:tr>
      <w:tr w:rsidR="00275587" w:rsidRPr="00943C26" w:rsidTr="009D0D5D">
        <w:trPr>
          <w:trHeight w:val="993"/>
        </w:trPr>
        <w:tc>
          <w:tcPr>
            <w:tcW w:w="1055" w:type="dxa"/>
          </w:tcPr>
          <w:p w:rsidR="00275587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Устройство для закрытия пункционных отверстий </w:t>
            </w:r>
          </w:p>
        </w:tc>
        <w:tc>
          <w:tcPr>
            <w:tcW w:w="2410" w:type="dxa"/>
          </w:tcPr>
          <w:p w:rsidR="00275587" w:rsidRDefault="00275587">
            <w:r w:rsidRPr="00345686">
              <w:rPr>
                <w:color w:val="000000"/>
                <w:lang w:eastAsia="ru-RU"/>
              </w:rPr>
              <w:t>до «31» декабря 2024 г</w:t>
            </w:r>
          </w:p>
        </w:tc>
        <w:tc>
          <w:tcPr>
            <w:tcW w:w="850" w:type="dxa"/>
            <w:vAlign w:val="center"/>
          </w:tcPr>
          <w:p w:rsidR="00275587" w:rsidRPr="00DF7035" w:rsidRDefault="00275587">
            <w:pPr>
              <w:jc w:val="center"/>
            </w:pPr>
            <w:r w:rsidRPr="00DF7035">
              <w:t xml:space="preserve">шт. </w:t>
            </w:r>
          </w:p>
        </w:tc>
        <w:tc>
          <w:tcPr>
            <w:tcW w:w="993" w:type="dxa"/>
            <w:vAlign w:val="center"/>
          </w:tcPr>
          <w:p w:rsidR="00275587" w:rsidRPr="00DF7035" w:rsidRDefault="00275587">
            <w:pPr>
              <w:jc w:val="center"/>
              <w:rPr>
                <w:color w:val="000000"/>
              </w:rPr>
            </w:pPr>
            <w:r w:rsidRPr="00DF7035">
              <w:rPr>
                <w:color w:val="000000"/>
              </w:rPr>
              <w:t>50</w:t>
            </w:r>
          </w:p>
        </w:tc>
        <w:tc>
          <w:tcPr>
            <w:tcW w:w="992" w:type="dxa"/>
            <w:vAlign w:val="center"/>
          </w:tcPr>
          <w:p w:rsidR="00275587" w:rsidRPr="00275587" w:rsidRDefault="00275587" w:rsidP="00275587">
            <w:pPr>
              <w:jc w:val="center"/>
              <w:rPr>
                <w:color w:val="000000"/>
              </w:rPr>
            </w:pPr>
            <w:r w:rsidRPr="00275587">
              <w:rPr>
                <w:color w:val="000000"/>
              </w:rPr>
              <w:t>90 000</w:t>
            </w:r>
          </w:p>
        </w:tc>
        <w:tc>
          <w:tcPr>
            <w:tcW w:w="1276" w:type="dxa"/>
            <w:vAlign w:val="center"/>
          </w:tcPr>
          <w:p w:rsidR="00275587" w:rsidRPr="00275587" w:rsidRDefault="00275587">
            <w:pPr>
              <w:jc w:val="center"/>
            </w:pPr>
            <w:r w:rsidRPr="00275587">
              <w:t>4500000</w:t>
            </w:r>
          </w:p>
        </w:tc>
        <w:tc>
          <w:tcPr>
            <w:tcW w:w="2881" w:type="dxa"/>
          </w:tcPr>
          <w:p w:rsidR="00275587" w:rsidRPr="009D0D5D" w:rsidRDefault="009D0D5D" w:rsidP="009D0D5D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"DIVES"</w:t>
            </w:r>
          </w:p>
        </w:tc>
      </w:tr>
      <w:tr w:rsidR="00275587" w:rsidRPr="00943C26" w:rsidTr="009D0D5D">
        <w:trPr>
          <w:trHeight w:val="230"/>
        </w:trPr>
        <w:tc>
          <w:tcPr>
            <w:tcW w:w="8001" w:type="dxa"/>
            <w:gridSpan w:val="6"/>
          </w:tcPr>
          <w:p w:rsidR="00275587" w:rsidRPr="00943C26" w:rsidRDefault="00275587">
            <w:pPr>
              <w:pStyle w:val="TableParagraph"/>
              <w:spacing w:line="210" w:lineRule="exact"/>
            </w:pPr>
            <w:r w:rsidRPr="00943C26">
              <w:t>ИТОГОВЫДЕЛЕННАЯСУММА</w:t>
            </w:r>
          </w:p>
        </w:tc>
        <w:tc>
          <w:tcPr>
            <w:tcW w:w="1276" w:type="dxa"/>
          </w:tcPr>
          <w:p w:rsidR="00275587" w:rsidRPr="00943C26" w:rsidRDefault="00275587">
            <w:pPr>
              <w:pStyle w:val="TableParagraph"/>
              <w:spacing w:line="210" w:lineRule="exact"/>
              <w:ind w:left="184" w:right="169"/>
              <w:jc w:val="center"/>
              <w:rPr>
                <w:b/>
              </w:rPr>
            </w:pPr>
            <w:r>
              <w:rPr>
                <w:b/>
              </w:rPr>
              <w:t>48850500</w:t>
            </w:r>
          </w:p>
        </w:tc>
        <w:tc>
          <w:tcPr>
            <w:tcW w:w="2881" w:type="dxa"/>
          </w:tcPr>
          <w:p w:rsidR="00275587" w:rsidRDefault="00275587">
            <w:pPr>
              <w:pStyle w:val="TableParagraph"/>
              <w:spacing w:line="210" w:lineRule="exact"/>
              <w:ind w:left="184" w:right="169"/>
              <w:jc w:val="center"/>
              <w:rPr>
                <w:b/>
              </w:rPr>
            </w:pPr>
          </w:p>
        </w:tc>
      </w:tr>
    </w:tbl>
    <w:p w:rsidR="00D5016F" w:rsidRPr="00943C26" w:rsidRDefault="00D5016F">
      <w:pPr>
        <w:pStyle w:val="a3"/>
        <w:spacing w:before="5"/>
        <w:ind w:left="0"/>
        <w:rPr>
          <w:sz w:val="22"/>
          <w:szCs w:val="22"/>
        </w:rPr>
      </w:pP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196"/>
        </w:tabs>
        <w:spacing w:before="1" w:line="275" w:lineRule="exact"/>
        <w:ind w:left="1195" w:hanging="346"/>
        <w:jc w:val="left"/>
      </w:pPr>
      <w:r w:rsidRPr="00943C26">
        <w:t>Наименования, краткоеописаниетоваровисумма,выделеннаядлязакупа:</w:t>
      </w: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906"/>
          <w:tab w:val="left" w:pos="1907"/>
        </w:tabs>
        <w:spacing w:after="10" w:line="275" w:lineRule="exact"/>
        <w:ind w:left="1906" w:hanging="707"/>
        <w:jc w:val="left"/>
      </w:pPr>
      <w:r w:rsidRPr="00943C26">
        <w:t>Тендернуюдокументациюполучили:</w:t>
      </w:r>
    </w:p>
    <w:tbl>
      <w:tblPr>
        <w:tblStyle w:val="TableNormal"/>
        <w:tblW w:w="0" w:type="auto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5"/>
        <w:gridCol w:w="2969"/>
        <w:gridCol w:w="4608"/>
        <w:gridCol w:w="1575"/>
      </w:tblGrid>
      <w:tr w:rsidR="00D5016F" w:rsidRPr="00943C26" w:rsidTr="00335D78">
        <w:trPr>
          <w:trHeight w:val="460"/>
        </w:trPr>
        <w:tc>
          <w:tcPr>
            <w:tcW w:w="955" w:type="dxa"/>
          </w:tcPr>
          <w:p w:rsidR="00D5016F" w:rsidRPr="00943C26" w:rsidRDefault="00312933">
            <w:pPr>
              <w:pStyle w:val="TableParagraph"/>
              <w:spacing w:line="226" w:lineRule="exact"/>
              <w:ind w:left="105"/>
            </w:pPr>
            <w:r w:rsidRPr="00943C26">
              <w:t>№п/п</w:t>
            </w:r>
          </w:p>
        </w:tc>
        <w:tc>
          <w:tcPr>
            <w:tcW w:w="2969" w:type="dxa"/>
          </w:tcPr>
          <w:p w:rsidR="00D5016F" w:rsidRPr="00943C26" w:rsidRDefault="00312933">
            <w:pPr>
              <w:pStyle w:val="TableParagraph"/>
              <w:spacing w:line="226" w:lineRule="exact"/>
            </w:pPr>
            <w:r w:rsidRPr="00943C26">
              <w:t>Наименованиепотенциальногопоставщика</w:t>
            </w:r>
          </w:p>
        </w:tc>
        <w:tc>
          <w:tcPr>
            <w:tcW w:w="4608" w:type="dxa"/>
          </w:tcPr>
          <w:p w:rsidR="00D5016F" w:rsidRPr="00943C26" w:rsidRDefault="00312933">
            <w:pPr>
              <w:pStyle w:val="TableParagraph"/>
              <w:spacing w:line="226" w:lineRule="exact"/>
              <w:ind w:left="105"/>
            </w:pPr>
            <w:r w:rsidRPr="00943C26">
              <w:t>Адреспотенциальногопоставщика</w:t>
            </w:r>
          </w:p>
        </w:tc>
        <w:tc>
          <w:tcPr>
            <w:tcW w:w="1575" w:type="dxa"/>
          </w:tcPr>
          <w:p w:rsidR="00D5016F" w:rsidRPr="00943C26" w:rsidRDefault="00312933" w:rsidP="00335D78">
            <w:pPr>
              <w:pStyle w:val="TableParagraph"/>
              <w:spacing w:line="226" w:lineRule="exact"/>
              <w:ind w:left="106"/>
            </w:pPr>
            <w:r w:rsidRPr="00943C26">
              <w:t>Дата</w:t>
            </w:r>
            <w:r w:rsidR="00335D78" w:rsidRPr="00943C26">
              <w:t>и время представления заявки</w:t>
            </w:r>
          </w:p>
        </w:tc>
      </w:tr>
      <w:tr w:rsidR="009261CD" w:rsidRPr="00943C26" w:rsidTr="00335D78">
        <w:trPr>
          <w:trHeight w:val="460"/>
        </w:trPr>
        <w:tc>
          <w:tcPr>
            <w:tcW w:w="955" w:type="dxa"/>
          </w:tcPr>
          <w:p w:rsidR="009261CD" w:rsidRPr="00943C26" w:rsidRDefault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 w:rsidRPr="00943C26">
              <w:rPr>
                <w:w w:val="101"/>
              </w:rPr>
              <w:t>1</w:t>
            </w:r>
          </w:p>
        </w:tc>
        <w:tc>
          <w:tcPr>
            <w:tcW w:w="2969" w:type="dxa"/>
          </w:tcPr>
          <w:p w:rsidR="009261CD" w:rsidRPr="00943C26" w:rsidRDefault="009261CD">
            <w:pPr>
              <w:pStyle w:val="TableParagraph"/>
              <w:spacing w:line="226" w:lineRule="exact"/>
              <w:ind w:right="692"/>
              <w:rPr>
                <w:b/>
                <w:bCs/>
              </w:rPr>
            </w:pPr>
          </w:p>
        </w:tc>
        <w:tc>
          <w:tcPr>
            <w:tcW w:w="4608" w:type="dxa"/>
          </w:tcPr>
          <w:p w:rsidR="009261CD" w:rsidRPr="007328D0" w:rsidRDefault="009261CD" w:rsidP="007328D0">
            <w:pPr>
              <w:pStyle w:val="TableParagraph"/>
              <w:spacing w:line="225" w:lineRule="exact"/>
              <w:ind w:left="105"/>
            </w:pPr>
          </w:p>
        </w:tc>
        <w:tc>
          <w:tcPr>
            <w:tcW w:w="1575" w:type="dxa"/>
          </w:tcPr>
          <w:p w:rsidR="009261CD" w:rsidRPr="00943C26" w:rsidRDefault="009261CD">
            <w:pPr>
              <w:pStyle w:val="TableParagraph"/>
              <w:spacing w:line="225" w:lineRule="exact"/>
              <w:ind w:left="106"/>
            </w:pPr>
            <w:r w:rsidRPr="00943C26">
              <w:t>На сайте</w:t>
            </w:r>
          </w:p>
        </w:tc>
      </w:tr>
      <w:tr w:rsidR="009261CD" w:rsidRPr="00943C26" w:rsidTr="00335D78">
        <w:trPr>
          <w:trHeight w:val="460"/>
        </w:trPr>
        <w:tc>
          <w:tcPr>
            <w:tcW w:w="955" w:type="dxa"/>
          </w:tcPr>
          <w:p w:rsidR="009261CD" w:rsidRPr="00943C26" w:rsidRDefault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 w:rsidRPr="00943C26">
              <w:rPr>
                <w:w w:val="101"/>
              </w:rPr>
              <w:t>2</w:t>
            </w:r>
          </w:p>
        </w:tc>
        <w:tc>
          <w:tcPr>
            <w:tcW w:w="2969" w:type="dxa"/>
          </w:tcPr>
          <w:p w:rsidR="009261CD" w:rsidRPr="00FA4235" w:rsidRDefault="00FA4235" w:rsidP="002049FE">
            <w:pPr>
              <w:pStyle w:val="TableParagraph"/>
              <w:spacing w:line="226" w:lineRule="exact"/>
              <w:ind w:left="0" w:right="692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</w:rPr>
              <w:t>ТОО «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Medical ST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>»</w:t>
            </w:r>
          </w:p>
        </w:tc>
        <w:tc>
          <w:tcPr>
            <w:tcW w:w="4608" w:type="dxa"/>
          </w:tcPr>
          <w:p w:rsidR="009261CD" w:rsidRPr="00943C26" w:rsidRDefault="00FA4235" w:rsidP="00FA4235">
            <w:pPr>
              <w:pStyle w:val="TableParagraph"/>
              <w:spacing w:line="225" w:lineRule="exact"/>
              <w:ind w:left="0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РК.</w:t>
            </w:r>
            <w:r w:rsidRPr="00FA4235">
              <w:rPr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FA4235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FA4235">
              <w:rPr>
                <w:bCs/>
                <w:color w:val="000000"/>
                <w:sz w:val="20"/>
                <w:szCs w:val="20"/>
              </w:rPr>
              <w:t>стана,район</w:t>
            </w:r>
            <w:proofErr w:type="spellEnd"/>
            <w:r w:rsidRPr="00FA4235">
              <w:rPr>
                <w:bCs/>
                <w:color w:val="000000"/>
                <w:sz w:val="20"/>
                <w:szCs w:val="20"/>
              </w:rPr>
              <w:t xml:space="preserve"> Есиль, проспект </w:t>
            </w:r>
            <w:proofErr w:type="spellStart"/>
            <w:r w:rsidRPr="00FA4235">
              <w:rPr>
                <w:bCs/>
                <w:color w:val="000000"/>
                <w:sz w:val="20"/>
                <w:szCs w:val="20"/>
              </w:rPr>
              <w:t>Улы</w:t>
            </w:r>
            <w:proofErr w:type="spellEnd"/>
            <w:r w:rsidRPr="00FA4235">
              <w:rPr>
                <w:bCs/>
                <w:color w:val="000000"/>
                <w:sz w:val="20"/>
                <w:szCs w:val="20"/>
              </w:rPr>
              <w:t xml:space="preserve"> Дала, дом 84,кв  297</w:t>
            </w:r>
          </w:p>
        </w:tc>
        <w:tc>
          <w:tcPr>
            <w:tcW w:w="1575" w:type="dxa"/>
          </w:tcPr>
          <w:p w:rsidR="009261CD" w:rsidRPr="00943C26" w:rsidRDefault="009261CD">
            <w:pPr>
              <w:pStyle w:val="TableParagraph"/>
              <w:spacing w:line="225" w:lineRule="exact"/>
              <w:ind w:left="106"/>
            </w:pPr>
            <w:r w:rsidRPr="00943C26">
              <w:t>На сайте</w:t>
            </w:r>
          </w:p>
        </w:tc>
      </w:tr>
      <w:tr w:rsidR="00FA4235" w:rsidRPr="00943C26" w:rsidTr="00335D78">
        <w:trPr>
          <w:trHeight w:val="460"/>
        </w:trPr>
        <w:tc>
          <w:tcPr>
            <w:tcW w:w="955" w:type="dxa"/>
          </w:tcPr>
          <w:p w:rsidR="00FA4235" w:rsidRPr="00943C26" w:rsidRDefault="00FA4235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 w:rsidRPr="00943C26">
              <w:rPr>
                <w:w w:val="101"/>
              </w:rPr>
              <w:t>3</w:t>
            </w:r>
          </w:p>
        </w:tc>
        <w:tc>
          <w:tcPr>
            <w:tcW w:w="2969" w:type="dxa"/>
          </w:tcPr>
          <w:p w:rsidR="00FA4235" w:rsidRDefault="00FA4235">
            <w:r w:rsidRPr="00C95BFD">
              <w:rPr>
                <w:bCs/>
                <w:color w:val="000000"/>
                <w:sz w:val="20"/>
                <w:szCs w:val="20"/>
              </w:rPr>
              <w:t>ТОО «</w:t>
            </w:r>
            <w:r w:rsidRPr="00C95BFD">
              <w:rPr>
                <w:bCs/>
                <w:color w:val="000000"/>
                <w:sz w:val="20"/>
                <w:szCs w:val="20"/>
                <w:lang w:val="en-US"/>
              </w:rPr>
              <w:t>Medical ST</w:t>
            </w:r>
            <w:r w:rsidRPr="00C95BFD">
              <w:rPr>
                <w:bCs/>
                <w:color w:val="000000"/>
                <w:sz w:val="20"/>
                <w:szCs w:val="20"/>
                <w:lang w:val="kk-KZ"/>
              </w:rPr>
              <w:t>»</w:t>
            </w:r>
          </w:p>
        </w:tc>
        <w:tc>
          <w:tcPr>
            <w:tcW w:w="4608" w:type="dxa"/>
          </w:tcPr>
          <w:p w:rsidR="00FA4235" w:rsidRDefault="00FA4235" w:rsidP="00FA4235">
            <w:proofErr w:type="spellStart"/>
            <w:r>
              <w:rPr>
                <w:bCs/>
                <w:color w:val="000000"/>
                <w:sz w:val="20"/>
                <w:szCs w:val="20"/>
              </w:rPr>
              <w:t>РК.</w:t>
            </w:r>
            <w:r w:rsidRPr="0006729B">
              <w:rPr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06729B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06729B">
              <w:rPr>
                <w:bCs/>
                <w:color w:val="000000"/>
                <w:sz w:val="20"/>
                <w:szCs w:val="20"/>
              </w:rPr>
              <w:t>стана,район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Есиль, проспект </w:t>
            </w:r>
            <w:proofErr w:type="spellStart"/>
            <w:r w:rsidRPr="0006729B">
              <w:rPr>
                <w:bCs/>
                <w:color w:val="000000"/>
                <w:sz w:val="20"/>
                <w:szCs w:val="20"/>
              </w:rPr>
              <w:t>Улы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Дала, дом 84,кв  297</w:t>
            </w:r>
          </w:p>
        </w:tc>
        <w:tc>
          <w:tcPr>
            <w:tcW w:w="1575" w:type="dxa"/>
          </w:tcPr>
          <w:p w:rsidR="00FA4235" w:rsidRPr="00943C26" w:rsidRDefault="00FA4235" w:rsidP="00335D78">
            <w:pPr>
              <w:pStyle w:val="TableParagraph"/>
              <w:spacing w:line="225" w:lineRule="exact"/>
              <w:ind w:left="106"/>
            </w:pPr>
            <w:r w:rsidRPr="00943C26">
              <w:t>На сайте</w:t>
            </w:r>
          </w:p>
        </w:tc>
      </w:tr>
      <w:tr w:rsidR="00FA4235" w:rsidRPr="00943C26" w:rsidTr="00335D78">
        <w:trPr>
          <w:trHeight w:val="460"/>
        </w:trPr>
        <w:tc>
          <w:tcPr>
            <w:tcW w:w="955" w:type="dxa"/>
          </w:tcPr>
          <w:p w:rsidR="00FA4235" w:rsidRPr="00943C26" w:rsidRDefault="00FA4235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4</w:t>
            </w:r>
          </w:p>
        </w:tc>
        <w:tc>
          <w:tcPr>
            <w:tcW w:w="2969" w:type="dxa"/>
          </w:tcPr>
          <w:p w:rsidR="00FA4235" w:rsidRDefault="00FA4235">
            <w:r w:rsidRPr="00C95BFD">
              <w:rPr>
                <w:bCs/>
                <w:color w:val="000000"/>
                <w:sz w:val="20"/>
                <w:szCs w:val="20"/>
              </w:rPr>
              <w:t>ТОО «</w:t>
            </w:r>
            <w:r w:rsidRPr="00C95BFD">
              <w:rPr>
                <w:bCs/>
                <w:color w:val="000000"/>
                <w:sz w:val="20"/>
                <w:szCs w:val="20"/>
                <w:lang w:val="en-US"/>
              </w:rPr>
              <w:t>Medical ST</w:t>
            </w:r>
            <w:r w:rsidRPr="00C95BFD">
              <w:rPr>
                <w:bCs/>
                <w:color w:val="000000"/>
                <w:sz w:val="20"/>
                <w:szCs w:val="20"/>
                <w:lang w:val="kk-KZ"/>
              </w:rPr>
              <w:t>»</w:t>
            </w:r>
          </w:p>
        </w:tc>
        <w:tc>
          <w:tcPr>
            <w:tcW w:w="4608" w:type="dxa"/>
          </w:tcPr>
          <w:p w:rsidR="00FA4235" w:rsidRDefault="00FA4235" w:rsidP="00FA4235">
            <w:proofErr w:type="spellStart"/>
            <w:r>
              <w:rPr>
                <w:bCs/>
                <w:color w:val="000000"/>
                <w:sz w:val="20"/>
                <w:szCs w:val="20"/>
              </w:rPr>
              <w:t>РК.</w:t>
            </w:r>
            <w:r w:rsidRPr="0006729B">
              <w:rPr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06729B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06729B">
              <w:rPr>
                <w:bCs/>
                <w:color w:val="000000"/>
                <w:sz w:val="20"/>
                <w:szCs w:val="20"/>
              </w:rPr>
              <w:t>стана,район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Есиль, проспект </w:t>
            </w:r>
            <w:proofErr w:type="spellStart"/>
            <w:r w:rsidRPr="0006729B">
              <w:rPr>
                <w:bCs/>
                <w:color w:val="000000"/>
                <w:sz w:val="20"/>
                <w:szCs w:val="20"/>
              </w:rPr>
              <w:t>Улы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Дала, дом 84,кв  297</w:t>
            </w:r>
          </w:p>
        </w:tc>
        <w:tc>
          <w:tcPr>
            <w:tcW w:w="1575" w:type="dxa"/>
          </w:tcPr>
          <w:p w:rsidR="00FA4235" w:rsidRDefault="00FA4235">
            <w:r w:rsidRPr="00547415">
              <w:t>На сайте</w:t>
            </w:r>
          </w:p>
        </w:tc>
      </w:tr>
      <w:tr w:rsidR="00FA4235" w:rsidRPr="00943C26" w:rsidTr="00335D78">
        <w:trPr>
          <w:trHeight w:val="460"/>
        </w:trPr>
        <w:tc>
          <w:tcPr>
            <w:tcW w:w="955" w:type="dxa"/>
          </w:tcPr>
          <w:p w:rsidR="00FA4235" w:rsidRPr="00943C26" w:rsidRDefault="00FA4235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5</w:t>
            </w:r>
          </w:p>
        </w:tc>
        <w:tc>
          <w:tcPr>
            <w:tcW w:w="2969" w:type="dxa"/>
          </w:tcPr>
          <w:p w:rsidR="00FA4235" w:rsidRPr="00943C26" w:rsidRDefault="00FA4235" w:rsidP="009F7663">
            <w:pPr>
              <w:pStyle w:val="TableParagraph"/>
              <w:spacing w:line="226" w:lineRule="exact"/>
              <w:ind w:left="0" w:right="692"/>
              <w:rPr>
                <w:b/>
                <w:bCs/>
              </w:rPr>
            </w:pPr>
            <w:r w:rsidRPr="009D0D5D">
              <w:t>ТОО "</w:t>
            </w:r>
            <w:proofErr w:type="spellStart"/>
            <w:r w:rsidRPr="009D0D5D">
              <w:t>Медкор</w:t>
            </w:r>
            <w:proofErr w:type="spellEnd"/>
            <w:r w:rsidRPr="009D0D5D">
              <w:t>"</w:t>
            </w:r>
          </w:p>
        </w:tc>
        <w:tc>
          <w:tcPr>
            <w:tcW w:w="4608" w:type="dxa"/>
          </w:tcPr>
          <w:p w:rsidR="00FA4235" w:rsidRPr="00943C26" w:rsidRDefault="009F7663" w:rsidP="009F7663">
            <w:pPr>
              <w:pStyle w:val="TableParagraph"/>
              <w:spacing w:line="225" w:lineRule="exact"/>
              <w:ind w:left="0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РК.</w:t>
            </w:r>
            <w:r w:rsidRPr="0006729B">
              <w:rPr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06729B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лматы</w:t>
            </w:r>
            <w:r w:rsidRPr="0006729B">
              <w:rPr>
                <w:bCs/>
                <w:color w:val="000000"/>
                <w:sz w:val="20"/>
                <w:szCs w:val="20"/>
              </w:rPr>
              <w:t>,район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Наурызбайский,мкр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 «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Байтак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»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,к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вартал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Каргалы,дом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46</w:t>
            </w:r>
          </w:p>
        </w:tc>
        <w:tc>
          <w:tcPr>
            <w:tcW w:w="1575" w:type="dxa"/>
          </w:tcPr>
          <w:p w:rsidR="00FA4235" w:rsidRDefault="00FA4235">
            <w:r w:rsidRPr="00547415">
              <w:t>На сайте</w:t>
            </w:r>
          </w:p>
        </w:tc>
      </w:tr>
      <w:tr w:rsidR="009F7663" w:rsidRPr="00943C26" w:rsidTr="00335D78">
        <w:trPr>
          <w:trHeight w:val="460"/>
        </w:trPr>
        <w:tc>
          <w:tcPr>
            <w:tcW w:w="955" w:type="dxa"/>
          </w:tcPr>
          <w:p w:rsidR="009F7663" w:rsidRPr="00943C26" w:rsidRDefault="009F7663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6</w:t>
            </w:r>
          </w:p>
        </w:tc>
        <w:tc>
          <w:tcPr>
            <w:tcW w:w="2969" w:type="dxa"/>
          </w:tcPr>
          <w:p w:rsidR="009F7663" w:rsidRDefault="009F7663">
            <w:r w:rsidRPr="003250CD">
              <w:t>ТОО "</w:t>
            </w:r>
            <w:proofErr w:type="spellStart"/>
            <w:r w:rsidRPr="003250CD">
              <w:t>Медкор</w:t>
            </w:r>
            <w:proofErr w:type="spellEnd"/>
            <w:r w:rsidRPr="003250CD">
              <w:t>"</w:t>
            </w:r>
          </w:p>
        </w:tc>
        <w:tc>
          <w:tcPr>
            <w:tcW w:w="4608" w:type="dxa"/>
          </w:tcPr>
          <w:p w:rsidR="009F7663" w:rsidRDefault="009F7663"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РК.г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>лматы,район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Наурызбайский,мкр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. «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Байтак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»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,к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 xml:space="preserve">вартал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Каргалы,дом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46</w:t>
            </w:r>
          </w:p>
        </w:tc>
        <w:tc>
          <w:tcPr>
            <w:tcW w:w="1575" w:type="dxa"/>
          </w:tcPr>
          <w:p w:rsidR="009F7663" w:rsidRDefault="009F7663">
            <w:r w:rsidRPr="00547415">
              <w:t>На сайте</w:t>
            </w:r>
          </w:p>
        </w:tc>
      </w:tr>
      <w:tr w:rsidR="009F7663" w:rsidRPr="00943C26" w:rsidTr="00335D78">
        <w:trPr>
          <w:trHeight w:val="460"/>
        </w:trPr>
        <w:tc>
          <w:tcPr>
            <w:tcW w:w="955" w:type="dxa"/>
          </w:tcPr>
          <w:p w:rsidR="009F7663" w:rsidRPr="00943C26" w:rsidRDefault="009F7663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7</w:t>
            </w:r>
          </w:p>
        </w:tc>
        <w:tc>
          <w:tcPr>
            <w:tcW w:w="2969" w:type="dxa"/>
          </w:tcPr>
          <w:p w:rsidR="009F7663" w:rsidRDefault="009F7663">
            <w:r w:rsidRPr="003250CD">
              <w:t>ТОО "</w:t>
            </w:r>
            <w:proofErr w:type="spellStart"/>
            <w:r w:rsidRPr="003250CD">
              <w:t>Медкор</w:t>
            </w:r>
            <w:proofErr w:type="spellEnd"/>
            <w:r w:rsidRPr="003250CD">
              <w:t>"</w:t>
            </w:r>
          </w:p>
        </w:tc>
        <w:tc>
          <w:tcPr>
            <w:tcW w:w="4608" w:type="dxa"/>
          </w:tcPr>
          <w:p w:rsidR="009F7663" w:rsidRDefault="009F7663"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РК.г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>лматы,район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Наурызбайский,мкр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. «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Байтак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»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,к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 xml:space="preserve">вартал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Каргалы,дом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46</w:t>
            </w:r>
          </w:p>
        </w:tc>
        <w:tc>
          <w:tcPr>
            <w:tcW w:w="1575" w:type="dxa"/>
          </w:tcPr>
          <w:p w:rsidR="009F7663" w:rsidRDefault="009F7663">
            <w:r w:rsidRPr="00547415">
              <w:t>На сайте</w:t>
            </w:r>
          </w:p>
        </w:tc>
      </w:tr>
      <w:tr w:rsidR="009F7663" w:rsidRPr="00943C26" w:rsidTr="00335D78">
        <w:trPr>
          <w:trHeight w:val="460"/>
        </w:trPr>
        <w:tc>
          <w:tcPr>
            <w:tcW w:w="955" w:type="dxa"/>
          </w:tcPr>
          <w:p w:rsidR="009F7663" w:rsidRPr="00943C26" w:rsidRDefault="009F7663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8</w:t>
            </w:r>
          </w:p>
        </w:tc>
        <w:tc>
          <w:tcPr>
            <w:tcW w:w="2969" w:type="dxa"/>
          </w:tcPr>
          <w:p w:rsidR="009F7663" w:rsidRDefault="009F7663">
            <w:r w:rsidRPr="003250CD">
              <w:t>ТОО "</w:t>
            </w:r>
            <w:proofErr w:type="spellStart"/>
            <w:r w:rsidRPr="003250CD">
              <w:t>Медкор</w:t>
            </w:r>
            <w:proofErr w:type="spellEnd"/>
            <w:r w:rsidRPr="003250CD">
              <w:t>"</w:t>
            </w:r>
          </w:p>
        </w:tc>
        <w:tc>
          <w:tcPr>
            <w:tcW w:w="4608" w:type="dxa"/>
          </w:tcPr>
          <w:p w:rsidR="009F7663" w:rsidRDefault="009F7663"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РК.г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>лматы,район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Наурызбайский,мкр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. «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Байтак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»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,к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 xml:space="preserve">вартал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Каргалы,дом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46</w:t>
            </w:r>
          </w:p>
        </w:tc>
        <w:tc>
          <w:tcPr>
            <w:tcW w:w="1575" w:type="dxa"/>
          </w:tcPr>
          <w:p w:rsidR="009F7663" w:rsidRDefault="009F7663">
            <w:r w:rsidRPr="00547415">
              <w:t>На сайте</w:t>
            </w:r>
          </w:p>
        </w:tc>
      </w:tr>
      <w:tr w:rsidR="00FA4235" w:rsidRPr="00943C26" w:rsidTr="00335D78">
        <w:trPr>
          <w:trHeight w:val="460"/>
        </w:trPr>
        <w:tc>
          <w:tcPr>
            <w:tcW w:w="955" w:type="dxa"/>
          </w:tcPr>
          <w:p w:rsidR="00FA4235" w:rsidRPr="00943C26" w:rsidRDefault="00FA4235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9</w:t>
            </w:r>
          </w:p>
        </w:tc>
        <w:tc>
          <w:tcPr>
            <w:tcW w:w="2969" w:type="dxa"/>
          </w:tcPr>
          <w:p w:rsidR="00FA4235" w:rsidRPr="00943C26" w:rsidRDefault="0018508B" w:rsidP="0018508B">
            <w:pPr>
              <w:pStyle w:val="TableParagraph"/>
              <w:spacing w:line="226" w:lineRule="exact"/>
              <w:ind w:left="0" w:right="692"/>
              <w:rPr>
                <w:b/>
                <w:bCs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  <w:tc>
          <w:tcPr>
            <w:tcW w:w="4608" w:type="dxa"/>
          </w:tcPr>
          <w:p w:rsidR="00FA4235" w:rsidRPr="00943C26" w:rsidRDefault="00A84D4C" w:rsidP="00A84D4C">
            <w:pPr>
              <w:pStyle w:val="TableParagraph"/>
              <w:spacing w:line="225" w:lineRule="exact"/>
              <w:ind w:left="0"/>
            </w:pPr>
            <w:r>
              <w:t>РК. г</w:t>
            </w:r>
            <w:proofErr w:type="gramStart"/>
            <w:r>
              <w:t>.А</w:t>
            </w:r>
            <w:proofErr w:type="gramEnd"/>
            <w:r>
              <w:t xml:space="preserve">стана, </w:t>
            </w:r>
            <w:proofErr w:type="spellStart"/>
            <w:r>
              <w:t>ул</w:t>
            </w:r>
            <w:proofErr w:type="spellEnd"/>
            <w:r>
              <w:t xml:space="preserve"> </w:t>
            </w:r>
            <w:proofErr w:type="spellStart"/>
            <w:r>
              <w:t>Мангилик</w:t>
            </w:r>
            <w:proofErr w:type="spellEnd"/>
            <w:r>
              <w:t xml:space="preserve"> Ел, здание 33/1</w:t>
            </w:r>
          </w:p>
        </w:tc>
        <w:tc>
          <w:tcPr>
            <w:tcW w:w="1575" w:type="dxa"/>
          </w:tcPr>
          <w:p w:rsidR="00FA4235" w:rsidRDefault="00FA4235">
            <w:r w:rsidRPr="00547415">
              <w:t>На сайте</w:t>
            </w:r>
          </w:p>
        </w:tc>
      </w:tr>
      <w:tr w:rsidR="00A84D4C" w:rsidRPr="00943C26" w:rsidTr="00335D78">
        <w:trPr>
          <w:trHeight w:val="460"/>
        </w:trPr>
        <w:tc>
          <w:tcPr>
            <w:tcW w:w="955" w:type="dxa"/>
          </w:tcPr>
          <w:p w:rsidR="00A84D4C" w:rsidRPr="00943C26" w:rsidRDefault="00A84D4C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10</w:t>
            </w:r>
          </w:p>
        </w:tc>
        <w:tc>
          <w:tcPr>
            <w:tcW w:w="2969" w:type="dxa"/>
          </w:tcPr>
          <w:p w:rsidR="00A84D4C" w:rsidRPr="00061305" w:rsidRDefault="00A84D4C" w:rsidP="000C2A12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  <w:tc>
          <w:tcPr>
            <w:tcW w:w="4608" w:type="dxa"/>
          </w:tcPr>
          <w:p w:rsidR="00A84D4C" w:rsidRDefault="00A84D4C">
            <w:r w:rsidRPr="00591AFF">
              <w:t>РК. г</w:t>
            </w:r>
            <w:proofErr w:type="gramStart"/>
            <w:r w:rsidRPr="00591AFF">
              <w:t>.А</w:t>
            </w:r>
            <w:proofErr w:type="gramEnd"/>
            <w:r w:rsidRPr="00591AFF">
              <w:t xml:space="preserve">стана, </w:t>
            </w:r>
            <w:proofErr w:type="spellStart"/>
            <w:r w:rsidRPr="00591AFF">
              <w:t>ул</w:t>
            </w:r>
            <w:proofErr w:type="spellEnd"/>
            <w:r w:rsidRPr="00591AFF">
              <w:t xml:space="preserve"> </w:t>
            </w:r>
            <w:proofErr w:type="spellStart"/>
            <w:r w:rsidRPr="00591AFF">
              <w:t>Мангилик</w:t>
            </w:r>
            <w:proofErr w:type="spellEnd"/>
            <w:r w:rsidRPr="00591AFF">
              <w:t xml:space="preserve"> Ел, здание 33/1</w:t>
            </w:r>
          </w:p>
        </w:tc>
        <w:tc>
          <w:tcPr>
            <w:tcW w:w="1575" w:type="dxa"/>
          </w:tcPr>
          <w:p w:rsidR="00A84D4C" w:rsidRDefault="00A84D4C">
            <w:r w:rsidRPr="00547415">
              <w:t>На сайте</w:t>
            </w:r>
          </w:p>
        </w:tc>
      </w:tr>
      <w:tr w:rsidR="00A84D4C" w:rsidRPr="00943C26" w:rsidTr="00335D78">
        <w:trPr>
          <w:trHeight w:val="460"/>
        </w:trPr>
        <w:tc>
          <w:tcPr>
            <w:tcW w:w="955" w:type="dxa"/>
          </w:tcPr>
          <w:p w:rsidR="00A84D4C" w:rsidRDefault="00A84D4C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11</w:t>
            </w:r>
          </w:p>
        </w:tc>
        <w:tc>
          <w:tcPr>
            <w:tcW w:w="2969" w:type="dxa"/>
          </w:tcPr>
          <w:p w:rsidR="00A84D4C" w:rsidRPr="00061305" w:rsidRDefault="00A84D4C" w:rsidP="000C2A12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  <w:tc>
          <w:tcPr>
            <w:tcW w:w="4608" w:type="dxa"/>
          </w:tcPr>
          <w:p w:rsidR="00A84D4C" w:rsidRDefault="00A84D4C">
            <w:r w:rsidRPr="00591AFF">
              <w:t>РК. г</w:t>
            </w:r>
            <w:proofErr w:type="gramStart"/>
            <w:r w:rsidRPr="00591AFF">
              <w:t>.А</w:t>
            </w:r>
            <w:proofErr w:type="gramEnd"/>
            <w:r w:rsidRPr="00591AFF">
              <w:t xml:space="preserve">стана, </w:t>
            </w:r>
            <w:proofErr w:type="spellStart"/>
            <w:r w:rsidRPr="00591AFF">
              <w:t>ул</w:t>
            </w:r>
            <w:proofErr w:type="spellEnd"/>
            <w:r w:rsidRPr="00591AFF">
              <w:t xml:space="preserve"> </w:t>
            </w:r>
            <w:proofErr w:type="spellStart"/>
            <w:r w:rsidRPr="00591AFF">
              <w:t>Мангилик</w:t>
            </w:r>
            <w:proofErr w:type="spellEnd"/>
            <w:r w:rsidRPr="00591AFF">
              <w:t xml:space="preserve"> Ел, здание 33/1</w:t>
            </w:r>
          </w:p>
        </w:tc>
        <w:tc>
          <w:tcPr>
            <w:tcW w:w="1575" w:type="dxa"/>
          </w:tcPr>
          <w:p w:rsidR="00A84D4C" w:rsidRDefault="00A84D4C">
            <w:r w:rsidRPr="00547415">
              <w:t>На сайте</w:t>
            </w:r>
          </w:p>
        </w:tc>
      </w:tr>
      <w:tr w:rsidR="00A84D4C" w:rsidRPr="00943C26" w:rsidTr="00335D78">
        <w:trPr>
          <w:trHeight w:val="460"/>
        </w:trPr>
        <w:tc>
          <w:tcPr>
            <w:tcW w:w="955" w:type="dxa"/>
          </w:tcPr>
          <w:p w:rsidR="00A84D4C" w:rsidRDefault="00A84D4C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12</w:t>
            </w:r>
          </w:p>
        </w:tc>
        <w:tc>
          <w:tcPr>
            <w:tcW w:w="2969" w:type="dxa"/>
          </w:tcPr>
          <w:p w:rsidR="00A84D4C" w:rsidRPr="00061305" w:rsidRDefault="00A84D4C" w:rsidP="000C2A12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  <w:tc>
          <w:tcPr>
            <w:tcW w:w="4608" w:type="dxa"/>
          </w:tcPr>
          <w:p w:rsidR="00A84D4C" w:rsidRDefault="00A84D4C">
            <w:r w:rsidRPr="00591AFF">
              <w:t>РК. г</w:t>
            </w:r>
            <w:proofErr w:type="gramStart"/>
            <w:r w:rsidRPr="00591AFF">
              <w:t>.А</w:t>
            </w:r>
            <w:proofErr w:type="gramEnd"/>
            <w:r w:rsidRPr="00591AFF">
              <w:t xml:space="preserve">стана, </w:t>
            </w:r>
            <w:proofErr w:type="spellStart"/>
            <w:r w:rsidRPr="00591AFF">
              <w:t>ул</w:t>
            </w:r>
            <w:proofErr w:type="spellEnd"/>
            <w:r w:rsidRPr="00591AFF">
              <w:t xml:space="preserve"> </w:t>
            </w:r>
            <w:proofErr w:type="spellStart"/>
            <w:r w:rsidRPr="00591AFF">
              <w:t>Мангилик</w:t>
            </w:r>
            <w:proofErr w:type="spellEnd"/>
            <w:r w:rsidRPr="00591AFF">
              <w:t xml:space="preserve"> Ел, здание 33/1</w:t>
            </w:r>
          </w:p>
        </w:tc>
        <w:tc>
          <w:tcPr>
            <w:tcW w:w="1575" w:type="dxa"/>
          </w:tcPr>
          <w:p w:rsidR="00A84D4C" w:rsidRDefault="00A84D4C">
            <w:r w:rsidRPr="00547415">
              <w:t>На сайте</w:t>
            </w:r>
          </w:p>
        </w:tc>
      </w:tr>
      <w:tr w:rsidR="00FA4235" w:rsidRPr="00943C26" w:rsidTr="00335D78">
        <w:trPr>
          <w:trHeight w:val="460"/>
        </w:trPr>
        <w:tc>
          <w:tcPr>
            <w:tcW w:w="955" w:type="dxa"/>
          </w:tcPr>
          <w:p w:rsidR="00FA4235" w:rsidRDefault="00FA4235" w:rsidP="00335D78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>
              <w:rPr>
                <w:w w:val="101"/>
              </w:rPr>
              <w:t>13</w:t>
            </w:r>
          </w:p>
        </w:tc>
        <w:tc>
          <w:tcPr>
            <w:tcW w:w="2969" w:type="dxa"/>
          </w:tcPr>
          <w:p w:rsidR="00FA4235" w:rsidRPr="00A84D4C" w:rsidRDefault="00A84D4C" w:rsidP="00335D78">
            <w:pPr>
              <w:pStyle w:val="TableParagraph"/>
              <w:spacing w:line="226" w:lineRule="exact"/>
              <w:ind w:right="692"/>
              <w:rPr>
                <w:bCs/>
              </w:rPr>
            </w:pPr>
            <w:r w:rsidRPr="00A84D4C">
              <w:rPr>
                <w:bCs/>
              </w:rPr>
              <w:t>ТОО «</w:t>
            </w:r>
            <w:r w:rsidRPr="00A84D4C">
              <w:rPr>
                <w:bCs/>
                <w:lang w:val="en-US"/>
              </w:rPr>
              <w:t>DIVES</w:t>
            </w:r>
            <w:r w:rsidRPr="00A84D4C">
              <w:rPr>
                <w:bCs/>
              </w:rPr>
              <w:t>»</w:t>
            </w:r>
          </w:p>
        </w:tc>
        <w:tc>
          <w:tcPr>
            <w:tcW w:w="4608" w:type="dxa"/>
          </w:tcPr>
          <w:p w:rsidR="00FA4235" w:rsidRPr="00943C26" w:rsidRDefault="00A84D4C" w:rsidP="006D11F4">
            <w:pPr>
              <w:pStyle w:val="TableParagraph"/>
              <w:spacing w:line="225" w:lineRule="exact"/>
              <w:ind w:left="105"/>
            </w:pPr>
            <w:r>
              <w:t xml:space="preserve">РК. </w:t>
            </w:r>
            <w:proofErr w:type="spellStart"/>
            <w:r>
              <w:t>гАлматы</w:t>
            </w:r>
            <w:proofErr w:type="spellEnd"/>
            <w:r>
              <w:t>, ул</w:t>
            </w:r>
            <w:proofErr w:type="gramStart"/>
            <w:r>
              <w:t>.Г</w:t>
            </w:r>
            <w:proofErr w:type="gramEnd"/>
            <w:r>
              <w:t>оголя,89А, офис 104</w:t>
            </w:r>
          </w:p>
        </w:tc>
        <w:tc>
          <w:tcPr>
            <w:tcW w:w="1575" w:type="dxa"/>
          </w:tcPr>
          <w:p w:rsidR="00FA4235" w:rsidRDefault="00FA4235">
            <w:r w:rsidRPr="00547415">
              <w:t>На сайте</w:t>
            </w:r>
          </w:p>
        </w:tc>
      </w:tr>
    </w:tbl>
    <w:p w:rsidR="00D5016F" w:rsidRPr="00943C26" w:rsidRDefault="00D5016F">
      <w:pPr>
        <w:pStyle w:val="a3"/>
        <w:spacing w:before="1"/>
        <w:ind w:left="0"/>
        <w:rPr>
          <w:sz w:val="22"/>
          <w:szCs w:val="22"/>
        </w:rPr>
      </w:pP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906"/>
          <w:tab w:val="left" w:pos="1907"/>
          <w:tab w:val="left" w:pos="2774"/>
          <w:tab w:val="left" w:pos="3124"/>
          <w:tab w:val="left" w:pos="4428"/>
          <w:tab w:val="left" w:pos="5742"/>
          <w:tab w:val="left" w:pos="6631"/>
          <w:tab w:val="left" w:pos="8439"/>
          <w:tab w:val="left" w:pos="10006"/>
          <w:tab w:val="left" w:pos="10348"/>
        </w:tabs>
        <w:spacing w:line="242" w:lineRule="auto"/>
        <w:ind w:right="468" w:firstLine="0"/>
        <w:jc w:val="left"/>
      </w:pPr>
      <w:r w:rsidRPr="00943C26">
        <w:t>Отзыв</w:t>
      </w:r>
      <w:r w:rsidRPr="00943C26">
        <w:tab/>
        <w:t>и</w:t>
      </w:r>
      <w:r w:rsidRPr="00943C26">
        <w:tab/>
        <w:t>изменения</w:t>
      </w:r>
      <w:r w:rsidRPr="00943C26">
        <w:tab/>
        <w:t>тендерных</w:t>
      </w:r>
      <w:r w:rsidRPr="00943C26">
        <w:tab/>
        <w:t>заявок</w:t>
      </w:r>
      <w:r w:rsidRPr="00943C26">
        <w:tab/>
        <w:t>потенциальных</w:t>
      </w:r>
      <w:r w:rsidRPr="00943C26">
        <w:tab/>
        <w:t>поставщиков</w:t>
      </w:r>
      <w:r w:rsidRPr="00943C26">
        <w:tab/>
        <w:t>–</w:t>
      </w:r>
      <w:r w:rsidRPr="00943C26">
        <w:tab/>
      </w:r>
      <w:r w:rsidRPr="00943C26">
        <w:rPr>
          <w:b/>
        </w:rPr>
        <w:t>непроизводились</w:t>
      </w:r>
      <w:r w:rsidRPr="00943C26">
        <w:t>.</w:t>
      </w: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906"/>
          <w:tab w:val="left" w:pos="1907"/>
        </w:tabs>
        <w:spacing w:line="242" w:lineRule="auto"/>
        <w:ind w:right="475" w:firstLine="0"/>
        <w:jc w:val="left"/>
      </w:pPr>
      <w:r w:rsidRPr="00943C26">
        <w:t>Наименования,местонахождение,потенциальныхпоставщиковпредставившихтендерные заявкинаучастиевтендере:</w:t>
      </w:r>
    </w:p>
    <w:p w:rsidR="00D5016F" w:rsidRPr="00943C26" w:rsidRDefault="00D5016F">
      <w:pPr>
        <w:pStyle w:val="a3"/>
        <w:ind w:left="0"/>
        <w:rPr>
          <w:sz w:val="22"/>
          <w:szCs w:val="22"/>
        </w:rPr>
      </w:pPr>
    </w:p>
    <w:tbl>
      <w:tblPr>
        <w:tblStyle w:val="TableNormal"/>
        <w:tblW w:w="0" w:type="auto"/>
        <w:tblInd w:w="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3"/>
        <w:gridCol w:w="2552"/>
        <w:gridCol w:w="3685"/>
        <w:gridCol w:w="1985"/>
        <w:gridCol w:w="1701"/>
      </w:tblGrid>
      <w:tr w:rsidR="006D11F4" w:rsidRPr="00943C26" w:rsidTr="009F4FD5">
        <w:trPr>
          <w:trHeight w:val="455"/>
        </w:trPr>
        <w:tc>
          <w:tcPr>
            <w:tcW w:w="553" w:type="dxa"/>
          </w:tcPr>
          <w:p w:rsidR="006D11F4" w:rsidRPr="00943C26" w:rsidRDefault="006D11F4">
            <w:pPr>
              <w:pStyle w:val="TableParagraph"/>
              <w:spacing w:line="225" w:lineRule="exact"/>
            </w:pPr>
            <w:r w:rsidRPr="00943C26">
              <w:t>№п/п</w:t>
            </w:r>
          </w:p>
        </w:tc>
        <w:tc>
          <w:tcPr>
            <w:tcW w:w="2552" w:type="dxa"/>
          </w:tcPr>
          <w:p w:rsidR="006D11F4" w:rsidRPr="00943C26" w:rsidRDefault="006D11F4">
            <w:pPr>
              <w:pStyle w:val="TableParagraph"/>
              <w:spacing w:line="226" w:lineRule="exact"/>
              <w:ind w:left="105" w:right="933"/>
            </w:pPr>
            <w:r w:rsidRPr="00943C26">
              <w:t>Наименование потенциальногопоставщика</w:t>
            </w:r>
          </w:p>
        </w:tc>
        <w:tc>
          <w:tcPr>
            <w:tcW w:w="3685" w:type="dxa"/>
          </w:tcPr>
          <w:p w:rsidR="006D11F4" w:rsidRPr="00943C26" w:rsidRDefault="006D11F4">
            <w:pPr>
              <w:pStyle w:val="TableParagraph"/>
              <w:spacing w:line="225" w:lineRule="exact"/>
              <w:ind w:left="106"/>
            </w:pPr>
            <w:r w:rsidRPr="00943C26">
              <w:t>Адреспотенциальногопоставщика</w:t>
            </w:r>
          </w:p>
        </w:tc>
        <w:tc>
          <w:tcPr>
            <w:tcW w:w="1985" w:type="dxa"/>
          </w:tcPr>
          <w:p w:rsidR="006D11F4" w:rsidRPr="00943C26" w:rsidRDefault="006D11F4" w:rsidP="00335D78">
            <w:pPr>
              <w:pStyle w:val="TableParagraph"/>
              <w:spacing w:line="226" w:lineRule="exact"/>
              <w:ind w:left="112" w:right="433"/>
              <w:jc w:val="center"/>
            </w:pPr>
            <w:r w:rsidRPr="00943C26">
              <w:rPr>
                <w:spacing w:val="-1"/>
              </w:rPr>
              <w:t>Дата и время представления заявки</w:t>
            </w:r>
          </w:p>
        </w:tc>
        <w:tc>
          <w:tcPr>
            <w:tcW w:w="1701" w:type="dxa"/>
          </w:tcPr>
          <w:p w:rsidR="006D11F4" w:rsidRPr="00080C30" w:rsidRDefault="006D11F4" w:rsidP="00335D78">
            <w:pPr>
              <w:pStyle w:val="TableParagraph"/>
              <w:spacing w:line="226" w:lineRule="exact"/>
              <w:ind w:left="112" w:right="433"/>
              <w:jc w:val="center"/>
            </w:pPr>
            <w:r w:rsidRPr="00080C30">
              <w:t xml:space="preserve">Цена лота за </w:t>
            </w:r>
            <w:proofErr w:type="spellStart"/>
            <w:r w:rsidRPr="00080C30">
              <w:t>ед.изм</w:t>
            </w:r>
            <w:proofErr w:type="spellEnd"/>
            <w:r w:rsidRPr="00080C30">
              <w:t>.</w:t>
            </w:r>
            <w:r w:rsidR="00725FA1" w:rsidRPr="00080C30">
              <w:t xml:space="preserve"> в тенге</w:t>
            </w:r>
          </w:p>
        </w:tc>
      </w:tr>
      <w:tr w:rsidR="00725FA1" w:rsidRPr="00943C26" w:rsidTr="002A5690">
        <w:trPr>
          <w:trHeight w:val="460"/>
        </w:trPr>
        <w:tc>
          <w:tcPr>
            <w:tcW w:w="553" w:type="dxa"/>
          </w:tcPr>
          <w:p w:rsidR="00725FA1" w:rsidRPr="00943C26" w:rsidRDefault="00725FA1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 w:rsidRPr="00943C26">
              <w:rPr>
                <w:w w:val="101"/>
              </w:rPr>
              <w:t>1</w:t>
            </w:r>
          </w:p>
        </w:tc>
        <w:tc>
          <w:tcPr>
            <w:tcW w:w="2552" w:type="dxa"/>
          </w:tcPr>
          <w:p w:rsidR="00725FA1" w:rsidRPr="00943C26" w:rsidRDefault="00725FA1" w:rsidP="002A5690">
            <w:pPr>
              <w:pStyle w:val="TableParagraph"/>
              <w:shd w:val="clear" w:color="auto" w:fill="FFFFFF" w:themeFill="background1"/>
              <w:spacing w:line="226" w:lineRule="exact"/>
              <w:ind w:right="692"/>
              <w:rPr>
                <w:b/>
                <w:bCs/>
              </w:rPr>
            </w:pPr>
          </w:p>
        </w:tc>
        <w:tc>
          <w:tcPr>
            <w:tcW w:w="3685" w:type="dxa"/>
          </w:tcPr>
          <w:p w:rsidR="00725FA1" w:rsidRPr="00943C26" w:rsidRDefault="00725FA1" w:rsidP="002A5690">
            <w:pPr>
              <w:pStyle w:val="TableParagraph"/>
              <w:shd w:val="clear" w:color="auto" w:fill="FFFFFF" w:themeFill="background1"/>
              <w:spacing w:line="225" w:lineRule="exact"/>
              <w:ind w:left="105"/>
            </w:pPr>
          </w:p>
        </w:tc>
        <w:tc>
          <w:tcPr>
            <w:tcW w:w="1985" w:type="dxa"/>
            <w:shd w:val="clear" w:color="auto" w:fill="FFFFFF" w:themeFill="background1"/>
          </w:tcPr>
          <w:p w:rsidR="00725FA1" w:rsidRPr="00080C30" w:rsidRDefault="00725FA1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</w:tcPr>
          <w:p w:rsidR="00725FA1" w:rsidRPr="002049FE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  <w:jc w:val="center"/>
            </w:pPr>
            <w:r>
              <w:t>850 000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 w:rsidRPr="00943C26">
              <w:rPr>
                <w:w w:val="101"/>
              </w:rPr>
              <w:t>2</w:t>
            </w:r>
          </w:p>
        </w:tc>
        <w:tc>
          <w:tcPr>
            <w:tcW w:w="2552" w:type="dxa"/>
          </w:tcPr>
          <w:p w:rsidR="002049FE" w:rsidRPr="00FA4235" w:rsidRDefault="002049FE" w:rsidP="00717C36">
            <w:pPr>
              <w:pStyle w:val="TableParagraph"/>
              <w:spacing w:line="226" w:lineRule="exact"/>
              <w:ind w:left="0" w:right="692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</w:rPr>
              <w:t>ТОО «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Medical ST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>»</w:t>
            </w:r>
          </w:p>
        </w:tc>
        <w:tc>
          <w:tcPr>
            <w:tcW w:w="3685" w:type="dxa"/>
          </w:tcPr>
          <w:p w:rsidR="002049FE" w:rsidRPr="00943C26" w:rsidRDefault="002049FE" w:rsidP="00717C36">
            <w:pPr>
              <w:pStyle w:val="TableParagraph"/>
              <w:spacing w:line="225" w:lineRule="exact"/>
              <w:ind w:left="0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РК.</w:t>
            </w:r>
            <w:r w:rsidRPr="00FA4235">
              <w:rPr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FA4235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FA4235">
              <w:rPr>
                <w:bCs/>
                <w:color w:val="000000"/>
                <w:sz w:val="20"/>
                <w:szCs w:val="20"/>
              </w:rPr>
              <w:t>стана,район</w:t>
            </w:r>
            <w:proofErr w:type="spellEnd"/>
            <w:r w:rsidRPr="00FA4235">
              <w:rPr>
                <w:bCs/>
                <w:color w:val="000000"/>
                <w:sz w:val="20"/>
                <w:szCs w:val="20"/>
              </w:rPr>
              <w:t xml:space="preserve"> Есиль, проспект </w:t>
            </w:r>
            <w:proofErr w:type="spellStart"/>
            <w:r w:rsidRPr="00FA4235">
              <w:rPr>
                <w:bCs/>
                <w:color w:val="000000"/>
                <w:sz w:val="20"/>
                <w:szCs w:val="20"/>
              </w:rPr>
              <w:t>Улы</w:t>
            </w:r>
            <w:proofErr w:type="spellEnd"/>
            <w:r w:rsidRPr="00FA4235">
              <w:rPr>
                <w:bCs/>
                <w:color w:val="000000"/>
                <w:sz w:val="20"/>
                <w:szCs w:val="20"/>
              </w:rPr>
              <w:t xml:space="preserve"> Дала, дом 84,кв  297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  <w:r w:rsidRPr="00080C30">
              <w:t>10.10.2024г время 11:14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452A64" w:rsidP="00452A64">
            <w:r>
              <w:t xml:space="preserve">      </w:t>
            </w:r>
            <w:r w:rsidR="002049FE" w:rsidRPr="002049FE">
              <w:t>9000000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lastRenderedPageBreak/>
              <w:t>3</w:t>
            </w:r>
          </w:p>
        </w:tc>
        <w:tc>
          <w:tcPr>
            <w:tcW w:w="2552" w:type="dxa"/>
          </w:tcPr>
          <w:p w:rsidR="002049FE" w:rsidRDefault="002049FE" w:rsidP="00717C36">
            <w:r w:rsidRPr="00C95BFD">
              <w:rPr>
                <w:bCs/>
                <w:color w:val="000000"/>
                <w:sz w:val="20"/>
                <w:szCs w:val="20"/>
              </w:rPr>
              <w:t>ТОО «</w:t>
            </w:r>
            <w:r w:rsidRPr="00C95BFD">
              <w:rPr>
                <w:bCs/>
                <w:color w:val="000000"/>
                <w:sz w:val="20"/>
                <w:szCs w:val="20"/>
                <w:lang w:val="en-US"/>
              </w:rPr>
              <w:t>Medical ST</w:t>
            </w:r>
            <w:r w:rsidRPr="00C95BFD">
              <w:rPr>
                <w:bCs/>
                <w:color w:val="000000"/>
                <w:sz w:val="20"/>
                <w:szCs w:val="20"/>
                <w:lang w:val="kk-KZ"/>
              </w:rPr>
              <w:t>»</w:t>
            </w:r>
          </w:p>
        </w:tc>
        <w:tc>
          <w:tcPr>
            <w:tcW w:w="3685" w:type="dxa"/>
          </w:tcPr>
          <w:p w:rsidR="002049FE" w:rsidRDefault="002049FE" w:rsidP="00717C36">
            <w:proofErr w:type="spellStart"/>
            <w:r>
              <w:rPr>
                <w:bCs/>
                <w:color w:val="000000"/>
                <w:sz w:val="20"/>
                <w:szCs w:val="20"/>
              </w:rPr>
              <w:t>РК.</w:t>
            </w:r>
            <w:r w:rsidRPr="0006729B">
              <w:rPr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06729B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06729B">
              <w:rPr>
                <w:bCs/>
                <w:color w:val="000000"/>
                <w:sz w:val="20"/>
                <w:szCs w:val="20"/>
              </w:rPr>
              <w:t>стана,район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Есиль, проспект </w:t>
            </w:r>
            <w:proofErr w:type="spellStart"/>
            <w:r w:rsidRPr="0006729B">
              <w:rPr>
                <w:bCs/>
                <w:color w:val="000000"/>
                <w:sz w:val="20"/>
                <w:szCs w:val="20"/>
              </w:rPr>
              <w:t>Улы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Дала, дом 84,кв  297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200000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4</w:t>
            </w:r>
          </w:p>
        </w:tc>
        <w:tc>
          <w:tcPr>
            <w:tcW w:w="2552" w:type="dxa"/>
          </w:tcPr>
          <w:p w:rsidR="002049FE" w:rsidRDefault="002049FE" w:rsidP="00717C36">
            <w:r w:rsidRPr="00C95BFD">
              <w:rPr>
                <w:bCs/>
                <w:color w:val="000000"/>
                <w:sz w:val="20"/>
                <w:szCs w:val="20"/>
              </w:rPr>
              <w:t>ТОО «</w:t>
            </w:r>
            <w:r w:rsidRPr="00C95BFD">
              <w:rPr>
                <w:bCs/>
                <w:color w:val="000000"/>
                <w:sz w:val="20"/>
                <w:szCs w:val="20"/>
                <w:lang w:val="en-US"/>
              </w:rPr>
              <w:t>Medical ST</w:t>
            </w:r>
            <w:r w:rsidRPr="00C95BFD">
              <w:rPr>
                <w:bCs/>
                <w:color w:val="000000"/>
                <w:sz w:val="20"/>
                <w:szCs w:val="20"/>
                <w:lang w:val="kk-KZ"/>
              </w:rPr>
              <w:t>»</w:t>
            </w:r>
          </w:p>
        </w:tc>
        <w:tc>
          <w:tcPr>
            <w:tcW w:w="3685" w:type="dxa"/>
          </w:tcPr>
          <w:p w:rsidR="002049FE" w:rsidRDefault="002049FE" w:rsidP="00717C36">
            <w:proofErr w:type="spellStart"/>
            <w:r>
              <w:rPr>
                <w:bCs/>
                <w:color w:val="000000"/>
                <w:sz w:val="20"/>
                <w:szCs w:val="20"/>
              </w:rPr>
              <w:t>РК.</w:t>
            </w:r>
            <w:r w:rsidRPr="0006729B">
              <w:rPr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06729B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06729B">
              <w:rPr>
                <w:bCs/>
                <w:color w:val="000000"/>
                <w:sz w:val="20"/>
                <w:szCs w:val="20"/>
              </w:rPr>
              <w:t>стана,район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Есиль, проспект </w:t>
            </w:r>
            <w:proofErr w:type="spellStart"/>
            <w:r w:rsidRPr="0006729B">
              <w:rPr>
                <w:bCs/>
                <w:color w:val="000000"/>
                <w:sz w:val="20"/>
                <w:szCs w:val="20"/>
              </w:rPr>
              <w:t>Улы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Дала, дом 84,кв  297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350000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5</w:t>
            </w:r>
          </w:p>
        </w:tc>
        <w:tc>
          <w:tcPr>
            <w:tcW w:w="2552" w:type="dxa"/>
          </w:tcPr>
          <w:p w:rsidR="002049FE" w:rsidRPr="00943C26" w:rsidRDefault="002049FE" w:rsidP="00717C36">
            <w:pPr>
              <w:pStyle w:val="TableParagraph"/>
              <w:spacing w:line="226" w:lineRule="exact"/>
              <w:ind w:left="0" w:right="692"/>
              <w:rPr>
                <w:b/>
                <w:bCs/>
              </w:rPr>
            </w:pPr>
            <w:r w:rsidRPr="009D0D5D">
              <w:t>ТОО "</w:t>
            </w:r>
            <w:proofErr w:type="spellStart"/>
            <w:r w:rsidRPr="009D0D5D">
              <w:t>Медкор</w:t>
            </w:r>
            <w:proofErr w:type="spellEnd"/>
            <w:r w:rsidRPr="009D0D5D">
              <w:t>"</w:t>
            </w:r>
          </w:p>
        </w:tc>
        <w:tc>
          <w:tcPr>
            <w:tcW w:w="3685" w:type="dxa"/>
          </w:tcPr>
          <w:p w:rsidR="002049FE" w:rsidRPr="00943C26" w:rsidRDefault="002049FE" w:rsidP="00717C36">
            <w:pPr>
              <w:pStyle w:val="TableParagraph"/>
              <w:spacing w:line="225" w:lineRule="exact"/>
              <w:ind w:left="0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РК.</w:t>
            </w:r>
            <w:r w:rsidRPr="0006729B">
              <w:rPr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06729B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лматы</w:t>
            </w:r>
            <w:r w:rsidRPr="0006729B">
              <w:rPr>
                <w:bCs/>
                <w:color w:val="000000"/>
                <w:sz w:val="20"/>
                <w:szCs w:val="20"/>
              </w:rPr>
              <w:t>,район</w:t>
            </w:r>
            <w:proofErr w:type="spellEnd"/>
            <w:r w:rsidRPr="0006729B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Наурызбайский,мкр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 «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Байтак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»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,к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вартал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Каргалы,дом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46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1556500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6</w:t>
            </w:r>
          </w:p>
        </w:tc>
        <w:tc>
          <w:tcPr>
            <w:tcW w:w="2552" w:type="dxa"/>
          </w:tcPr>
          <w:p w:rsidR="002049FE" w:rsidRDefault="002049FE" w:rsidP="00717C36">
            <w:r w:rsidRPr="003250CD">
              <w:t>ТОО "</w:t>
            </w:r>
            <w:proofErr w:type="spellStart"/>
            <w:r w:rsidRPr="003250CD">
              <w:t>Медкор</w:t>
            </w:r>
            <w:proofErr w:type="spellEnd"/>
            <w:r w:rsidRPr="003250CD">
              <w:t>"</w:t>
            </w:r>
          </w:p>
        </w:tc>
        <w:tc>
          <w:tcPr>
            <w:tcW w:w="3685" w:type="dxa"/>
          </w:tcPr>
          <w:p w:rsidR="002049FE" w:rsidRDefault="002049FE" w:rsidP="00717C36"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РК.г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>лматы,район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Наурызбайский,мкр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. «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Байтак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»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,к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 xml:space="preserve">вартал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Каргалы,дом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46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974000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7</w:t>
            </w:r>
          </w:p>
        </w:tc>
        <w:tc>
          <w:tcPr>
            <w:tcW w:w="2552" w:type="dxa"/>
          </w:tcPr>
          <w:p w:rsidR="002049FE" w:rsidRDefault="002049FE" w:rsidP="00717C36">
            <w:r w:rsidRPr="003250CD">
              <w:t>ТОО "</w:t>
            </w:r>
            <w:proofErr w:type="spellStart"/>
            <w:r w:rsidRPr="003250CD">
              <w:t>Медкор</w:t>
            </w:r>
            <w:proofErr w:type="spellEnd"/>
            <w:r w:rsidRPr="003250CD">
              <w:t>"</w:t>
            </w:r>
          </w:p>
        </w:tc>
        <w:tc>
          <w:tcPr>
            <w:tcW w:w="3685" w:type="dxa"/>
          </w:tcPr>
          <w:p w:rsidR="002049FE" w:rsidRDefault="002049FE" w:rsidP="00717C36"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РК.г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>лматы,район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Наурызбайский,мкр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. «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Байтак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»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,к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 xml:space="preserve">вартал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Каргалы,дом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46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19711000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8</w:t>
            </w:r>
          </w:p>
        </w:tc>
        <w:tc>
          <w:tcPr>
            <w:tcW w:w="2552" w:type="dxa"/>
          </w:tcPr>
          <w:p w:rsidR="002049FE" w:rsidRDefault="002049FE" w:rsidP="00717C36">
            <w:r w:rsidRPr="003250CD">
              <w:t>ТОО "</w:t>
            </w:r>
            <w:proofErr w:type="spellStart"/>
            <w:r w:rsidRPr="003250CD">
              <w:t>Медкор</w:t>
            </w:r>
            <w:proofErr w:type="spellEnd"/>
            <w:r w:rsidRPr="003250CD">
              <w:t>"</w:t>
            </w:r>
          </w:p>
        </w:tc>
        <w:tc>
          <w:tcPr>
            <w:tcW w:w="3685" w:type="dxa"/>
          </w:tcPr>
          <w:p w:rsidR="002049FE" w:rsidRDefault="002049FE" w:rsidP="00717C36"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РК.г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.А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>лматы,район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Наурызбайский,мкр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. «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Байтак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>»</w:t>
            </w:r>
            <w:proofErr w:type="gramStart"/>
            <w:r w:rsidRPr="00880CF1">
              <w:rPr>
                <w:bCs/>
                <w:color w:val="000000"/>
                <w:sz w:val="20"/>
                <w:szCs w:val="20"/>
              </w:rPr>
              <w:t>,к</w:t>
            </w:r>
            <w:proofErr w:type="gramEnd"/>
            <w:r w:rsidRPr="00880CF1">
              <w:rPr>
                <w:bCs/>
                <w:color w:val="000000"/>
                <w:sz w:val="20"/>
                <w:szCs w:val="20"/>
              </w:rPr>
              <w:t xml:space="preserve">вартал </w:t>
            </w:r>
            <w:proofErr w:type="spellStart"/>
            <w:r w:rsidRPr="00880CF1">
              <w:rPr>
                <w:bCs/>
                <w:color w:val="000000"/>
                <w:sz w:val="20"/>
                <w:szCs w:val="20"/>
              </w:rPr>
              <w:t>Каргалы,дом</w:t>
            </w:r>
            <w:proofErr w:type="spellEnd"/>
            <w:r w:rsidRPr="00880CF1">
              <w:rPr>
                <w:bCs/>
                <w:color w:val="000000"/>
                <w:sz w:val="20"/>
                <w:szCs w:val="20"/>
              </w:rPr>
              <w:t xml:space="preserve"> 46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1502000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9</w:t>
            </w:r>
          </w:p>
        </w:tc>
        <w:tc>
          <w:tcPr>
            <w:tcW w:w="2552" w:type="dxa"/>
          </w:tcPr>
          <w:p w:rsidR="002049FE" w:rsidRPr="00943C26" w:rsidRDefault="002049FE" w:rsidP="00717C36">
            <w:pPr>
              <w:pStyle w:val="TableParagraph"/>
              <w:spacing w:line="226" w:lineRule="exact"/>
              <w:ind w:left="0" w:right="692"/>
              <w:rPr>
                <w:b/>
                <w:bCs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  <w:tc>
          <w:tcPr>
            <w:tcW w:w="3685" w:type="dxa"/>
          </w:tcPr>
          <w:p w:rsidR="002049FE" w:rsidRPr="00943C26" w:rsidRDefault="002049FE" w:rsidP="00717C36">
            <w:pPr>
              <w:pStyle w:val="TableParagraph"/>
              <w:spacing w:line="225" w:lineRule="exact"/>
              <w:ind w:left="0"/>
            </w:pPr>
            <w:r>
              <w:t>РК. г</w:t>
            </w:r>
            <w:proofErr w:type="gramStart"/>
            <w:r>
              <w:t>.А</w:t>
            </w:r>
            <w:proofErr w:type="gramEnd"/>
            <w:r>
              <w:t xml:space="preserve">стана, </w:t>
            </w:r>
            <w:proofErr w:type="spellStart"/>
            <w:r>
              <w:t>ул</w:t>
            </w:r>
            <w:proofErr w:type="spellEnd"/>
            <w:r>
              <w:t xml:space="preserve"> </w:t>
            </w:r>
            <w:proofErr w:type="spellStart"/>
            <w:r>
              <w:t>Мангилик</w:t>
            </w:r>
            <w:proofErr w:type="spellEnd"/>
            <w:r>
              <w:t xml:space="preserve"> Ел, здание 33/1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5625000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10</w:t>
            </w:r>
          </w:p>
        </w:tc>
        <w:tc>
          <w:tcPr>
            <w:tcW w:w="2552" w:type="dxa"/>
          </w:tcPr>
          <w:p w:rsidR="002049FE" w:rsidRPr="00061305" w:rsidRDefault="002049FE" w:rsidP="00717C36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  <w:tc>
          <w:tcPr>
            <w:tcW w:w="3685" w:type="dxa"/>
          </w:tcPr>
          <w:p w:rsidR="00452A64" w:rsidRDefault="002049FE" w:rsidP="00452A64">
            <w:r w:rsidRPr="00591AFF">
              <w:t>РК. г</w:t>
            </w:r>
            <w:proofErr w:type="gramStart"/>
            <w:r w:rsidRPr="00591AFF">
              <w:t>.А</w:t>
            </w:r>
            <w:proofErr w:type="gramEnd"/>
            <w:r w:rsidRPr="00591AFF">
              <w:t xml:space="preserve">стана, </w:t>
            </w:r>
            <w:proofErr w:type="spellStart"/>
            <w:r w:rsidRPr="00591AFF">
              <w:t>ул</w:t>
            </w:r>
            <w:proofErr w:type="spellEnd"/>
            <w:r w:rsidRPr="00591AFF">
              <w:t xml:space="preserve"> </w:t>
            </w:r>
            <w:proofErr w:type="spellStart"/>
            <w:r w:rsidRPr="00591AFF">
              <w:t>Мангилик</w:t>
            </w:r>
            <w:proofErr w:type="spellEnd"/>
            <w:r w:rsidRPr="00591AFF">
              <w:t xml:space="preserve"> Ел, здание 33/1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3400000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11</w:t>
            </w:r>
          </w:p>
        </w:tc>
        <w:tc>
          <w:tcPr>
            <w:tcW w:w="2552" w:type="dxa"/>
          </w:tcPr>
          <w:p w:rsidR="002049FE" w:rsidRPr="00061305" w:rsidRDefault="002049FE" w:rsidP="00717C36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  <w:tc>
          <w:tcPr>
            <w:tcW w:w="3685" w:type="dxa"/>
          </w:tcPr>
          <w:p w:rsidR="002049FE" w:rsidRDefault="002049FE" w:rsidP="00717C36">
            <w:r w:rsidRPr="00591AFF">
              <w:t>РК. г</w:t>
            </w:r>
            <w:proofErr w:type="gramStart"/>
            <w:r w:rsidRPr="00591AFF">
              <w:t>.А</w:t>
            </w:r>
            <w:proofErr w:type="gramEnd"/>
            <w:r w:rsidRPr="00591AFF">
              <w:t xml:space="preserve">стана, </w:t>
            </w:r>
            <w:proofErr w:type="spellStart"/>
            <w:r w:rsidRPr="00591AFF">
              <w:t>ул</w:t>
            </w:r>
            <w:proofErr w:type="spellEnd"/>
            <w:r w:rsidRPr="00591AFF">
              <w:t xml:space="preserve"> </w:t>
            </w:r>
            <w:proofErr w:type="spellStart"/>
            <w:r w:rsidRPr="00591AFF">
              <w:t>Мангилик</w:t>
            </w:r>
            <w:proofErr w:type="spellEnd"/>
            <w:r w:rsidRPr="00591AFF">
              <w:t xml:space="preserve"> Ел, здание 33/1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598000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Pr="00943C26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12</w:t>
            </w:r>
          </w:p>
        </w:tc>
        <w:tc>
          <w:tcPr>
            <w:tcW w:w="2552" w:type="dxa"/>
          </w:tcPr>
          <w:p w:rsidR="002049FE" w:rsidRPr="00061305" w:rsidRDefault="002049FE" w:rsidP="00717C36">
            <w:pPr>
              <w:rPr>
                <w:sz w:val="20"/>
                <w:szCs w:val="20"/>
              </w:rPr>
            </w:pPr>
            <w:r w:rsidRPr="009D0D5D">
              <w:rPr>
                <w:sz w:val="20"/>
                <w:szCs w:val="20"/>
              </w:rPr>
              <w:t>ТОО  "AB-SERVICE COMPANY"</w:t>
            </w:r>
          </w:p>
        </w:tc>
        <w:tc>
          <w:tcPr>
            <w:tcW w:w="3685" w:type="dxa"/>
          </w:tcPr>
          <w:p w:rsidR="002049FE" w:rsidRDefault="002049FE" w:rsidP="00717C36">
            <w:r w:rsidRPr="00591AFF">
              <w:t>РК. г</w:t>
            </w:r>
            <w:proofErr w:type="gramStart"/>
            <w:r w:rsidRPr="00591AFF">
              <w:t>.А</w:t>
            </w:r>
            <w:proofErr w:type="gramEnd"/>
            <w:r w:rsidRPr="00591AFF">
              <w:t xml:space="preserve">стана, </w:t>
            </w:r>
            <w:proofErr w:type="spellStart"/>
            <w:r w:rsidRPr="00591AFF">
              <w:t>ул</w:t>
            </w:r>
            <w:proofErr w:type="spellEnd"/>
            <w:r w:rsidRPr="00591AFF">
              <w:t xml:space="preserve"> </w:t>
            </w:r>
            <w:proofErr w:type="spellStart"/>
            <w:r w:rsidRPr="00591AFF">
              <w:t>Мангилик</w:t>
            </w:r>
            <w:proofErr w:type="spellEnd"/>
            <w:r w:rsidRPr="00591AFF">
              <w:t xml:space="preserve"> Ел, здание 33/1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584000</w:t>
            </w:r>
          </w:p>
        </w:tc>
      </w:tr>
      <w:tr w:rsidR="002049FE" w:rsidRPr="00943C26" w:rsidTr="00633A3D">
        <w:trPr>
          <w:trHeight w:val="460"/>
        </w:trPr>
        <w:tc>
          <w:tcPr>
            <w:tcW w:w="553" w:type="dxa"/>
          </w:tcPr>
          <w:p w:rsidR="002049FE" w:rsidRDefault="002049FE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>
              <w:rPr>
                <w:w w:val="101"/>
              </w:rPr>
              <w:t>13</w:t>
            </w:r>
          </w:p>
        </w:tc>
        <w:tc>
          <w:tcPr>
            <w:tcW w:w="2552" w:type="dxa"/>
          </w:tcPr>
          <w:p w:rsidR="002049FE" w:rsidRPr="00A84D4C" w:rsidRDefault="002049FE" w:rsidP="00717C36">
            <w:pPr>
              <w:pStyle w:val="TableParagraph"/>
              <w:spacing w:line="226" w:lineRule="exact"/>
              <w:ind w:right="692"/>
              <w:rPr>
                <w:bCs/>
              </w:rPr>
            </w:pPr>
            <w:r w:rsidRPr="00A84D4C">
              <w:rPr>
                <w:bCs/>
              </w:rPr>
              <w:t>ТОО «</w:t>
            </w:r>
            <w:r w:rsidRPr="00A84D4C">
              <w:rPr>
                <w:bCs/>
                <w:lang w:val="en-US"/>
              </w:rPr>
              <w:t>DIVES</w:t>
            </w:r>
            <w:r w:rsidRPr="00A84D4C">
              <w:rPr>
                <w:bCs/>
              </w:rPr>
              <w:t>»</w:t>
            </w:r>
          </w:p>
        </w:tc>
        <w:tc>
          <w:tcPr>
            <w:tcW w:w="3685" w:type="dxa"/>
          </w:tcPr>
          <w:p w:rsidR="002049FE" w:rsidRPr="00943C26" w:rsidRDefault="002049FE" w:rsidP="00717C36">
            <w:pPr>
              <w:pStyle w:val="TableParagraph"/>
              <w:spacing w:line="225" w:lineRule="exact"/>
              <w:ind w:left="105"/>
            </w:pPr>
            <w:r>
              <w:t xml:space="preserve">РК. </w:t>
            </w:r>
            <w:proofErr w:type="spellStart"/>
            <w:r>
              <w:t>гАлматы</w:t>
            </w:r>
            <w:proofErr w:type="spellEnd"/>
            <w:r>
              <w:t>, ул</w:t>
            </w:r>
            <w:proofErr w:type="gramStart"/>
            <w:r>
              <w:t>.Г</w:t>
            </w:r>
            <w:proofErr w:type="gramEnd"/>
            <w:r>
              <w:t>оголя,89А, офис 104</w:t>
            </w:r>
          </w:p>
        </w:tc>
        <w:tc>
          <w:tcPr>
            <w:tcW w:w="1985" w:type="dxa"/>
            <w:shd w:val="clear" w:color="auto" w:fill="FFFFFF" w:themeFill="background1"/>
          </w:tcPr>
          <w:p w:rsidR="002049FE" w:rsidRPr="00080C30" w:rsidRDefault="002049FE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049FE" w:rsidRPr="002049FE" w:rsidRDefault="002049FE">
            <w:pPr>
              <w:jc w:val="center"/>
            </w:pPr>
            <w:r w:rsidRPr="002049FE">
              <w:t>4500000</w:t>
            </w:r>
          </w:p>
        </w:tc>
      </w:tr>
    </w:tbl>
    <w:p w:rsidR="00D5016F" w:rsidRPr="00943C26" w:rsidRDefault="00D5016F" w:rsidP="002A5690">
      <w:pPr>
        <w:pStyle w:val="a3"/>
        <w:shd w:val="clear" w:color="auto" w:fill="FFFFFF" w:themeFill="background1"/>
        <w:spacing w:before="8"/>
        <w:ind w:left="0"/>
        <w:rPr>
          <w:sz w:val="22"/>
          <w:szCs w:val="22"/>
        </w:rPr>
      </w:pP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906"/>
          <w:tab w:val="left" w:pos="1907"/>
        </w:tabs>
        <w:spacing w:line="237" w:lineRule="auto"/>
        <w:ind w:right="478" w:firstLine="62"/>
        <w:jc w:val="left"/>
      </w:pPr>
      <w:r w:rsidRPr="00943C26">
        <w:t xml:space="preserve">Следующиепотенциальныепоставщикипредставилитендернуюзаявкупослеистеченияокончательногосрока </w:t>
      </w:r>
      <w:proofErr w:type="spellStart"/>
      <w:r w:rsidRPr="00943C26">
        <w:t>представлениятендерныхзаявок:НЕТ</w:t>
      </w:r>
      <w:proofErr w:type="spellEnd"/>
    </w:p>
    <w:p w:rsidR="00726204" w:rsidRPr="00943C26" w:rsidRDefault="00540C1C" w:rsidP="00726204">
      <w:pPr>
        <w:pStyle w:val="a4"/>
        <w:numPr>
          <w:ilvl w:val="0"/>
          <w:numId w:val="1"/>
        </w:numPr>
        <w:tabs>
          <w:tab w:val="left" w:pos="1907"/>
        </w:tabs>
        <w:spacing w:line="242" w:lineRule="auto"/>
        <w:ind w:right="479"/>
        <w:jc w:val="both"/>
      </w:pPr>
      <w:r w:rsidRPr="00943C26">
        <w:t xml:space="preserve">Тендерные заявки потенциальных поставщиков: </w:t>
      </w:r>
      <w:r w:rsidR="000701F4">
        <w:t>нет</w:t>
      </w:r>
    </w:p>
    <w:p w:rsidR="00726204" w:rsidRPr="00943C26" w:rsidRDefault="00540C1C" w:rsidP="00726204">
      <w:pPr>
        <w:pStyle w:val="a4"/>
        <w:numPr>
          <w:ilvl w:val="0"/>
          <w:numId w:val="1"/>
        </w:numPr>
        <w:tabs>
          <w:tab w:val="left" w:pos="1907"/>
        </w:tabs>
        <w:spacing w:line="242" w:lineRule="auto"/>
        <w:ind w:right="479"/>
        <w:jc w:val="both"/>
      </w:pPr>
      <w:r w:rsidRPr="00943C26">
        <w:t>Тендерн</w:t>
      </w:r>
      <w:r w:rsidR="00726204" w:rsidRPr="00943C26">
        <w:t>ая</w:t>
      </w:r>
      <w:r w:rsidRPr="00943C26">
        <w:t xml:space="preserve"> заявк</w:t>
      </w:r>
      <w:r w:rsidR="00726204" w:rsidRPr="00943C26">
        <w:t>а</w:t>
      </w:r>
      <w:r w:rsidRPr="00943C26">
        <w:t xml:space="preserve"> потенциальн</w:t>
      </w:r>
      <w:r w:rsidR="00726204" w:rsidRPr="00943C26">
        <w:t>ого</w:t>
      </w:r>
      <w:r w:rsidRPr="00943C26">
        <w:t xml:space="preserve"> поставщик</w:t>
      </w:r>
      <w:r w:rsidR="00726204" w:rsidRPr="00943C26">
        <w:t>а</w:t>
      </w:r>
      <w:r w:rsidRPr="00943C26">
        <w:t xml:space="preserve"> соответству</w:t>
      </w:r>
      <w:r w:rsidR="00726204" w:rsidRPr="00943C26">
        <w:t>е</w:t>
      </w:r>
      <w:r w:rsidRPr="00943C26">
        <w:t xml:space="preserve">т </w:t>
      </w:r>
      <w:proofErr w:type="spellStart"/>
      <w:r w:rsidRPr="00943C26">
        <w:t>требованиямТендерной</w:t>
      </w:r>
      <w:proofErr w:type="spellEnd"/>
      <w:r w:rsidRPr="00943C26">
        <w:t xml:space="preserve"> документации</w:t>
      </w:r>
      <w:r w:rsidR="00726204" w:rsidRPr="00943C26">
        <w:t>.</w:t>
      </w:r>
    </w:p>
    <w:p w:rsidR="00DA52E7" w:rsidRDefault="00DA52E7" w:rsidP="00DA52E7">
      <w:pPr>
        <w:shd w:val="clear" w:color="auto" w:fill="FFFFFF" w:themeFill="background1"/>
        <w:tabs>
          <w:tab w:val="left" w:pos="1278"/>
        </w:tabs>
        <w:rPr>
          <w:sz w:val="24"/>
        </w:rPr>
      </w:pPr>
    </w:p>
    <w:p w:rsidR="00D5016F" w:rsidRPr="00DA52E7" w:rsidRDefault="00DA52E7" w:rsidP="00DA52E7">
      <w:pPr>
        <w:shd w:val="clear" w:color="auto" w:fill="FFFFFF" w:themeFill="background1"/>
        <w:tabs>
          <w:tab w:val="left" w:pos="1278"/>
        </w:tabs>
        <w:rPr>
          <w:sz w:val="24"/>
          <w:highlight w:val="yellow"/>
        </w:rPr>
      </w:pPr>
      <w:r w:rsidRPr="00DA52E7">
        <w:rPr>
          <w:sz w:val="24"/>
        </w:rPr>
        <w:t xml:space="preserve">  </w:t>
      </w:r>
      <w:r>
        <w:rPr>
          <w:sz w:val="24"/>
        </w:rPr>
        <w:t xml:space="preserve">             9.  </w:t>
      </w:r>
      <w:r w:rsidR="00245C4E" w:rsidRPr="00DA52E7">
        <w:rPr>
          <w:sz w:val="24"/>
        </w:rPr>
        <w:t xml:space="preserve">На данный тендер </w:t>
      </w:r>
      <w:proofErr w:type="spellStart"/>
      <w:r w:rsidR="00245C4E" w:rsidRPr="00DA52E7">
        <w:rPr>
          <w:sz w:val="24"/>
        </w:rPr>
        <w:t>привлекалсяэксперт</w:t>
      </w:r>
      <w:proofErr w:type="spellEnd"/>
      <w:r w:rsidR="00C12B31" w:rsidRPr="00DA52E7">
        <w:rPr>
          <w:sz w:val="24"/>
        </w:rPr>
        <w:t xml:space="preserve"> </w:t>
      </w:r>
      <w:r w:rsidR="00C12B31" w:rsidRPr="00DA52E7">
        <w:rPr>
          <w:b/>
          <w:sz w:val="24"/>
        </w:rPr>
        <w:t xml:space="preserve">врач </w:t>
      </w:r>
      <w:proofErr w:type="spellStart"/>
      <w:r w:rsidR="002049FE">
        <w:rPr>
          <w:b/>
          <w:sz w:val="24"/>
        </w:rPr>
        <w:t>Ангиохирург</w:t>
      </w:r>
      <w:proofErr w:type="spellEnd"/>
      <w:proofErr w:type="gramStart"/>
      <w:r w:rsidR="002049FE">
        <w:rPr>
          <w:b/>
          <w:sz w:val="24"/>
        </w:rPr>
        <w:t xml:space="preserve"> </w:t>
      </w:r>
      <w:r w:rsidR="00C12B31" w:rsidRPr="00DA52E7">
        <w:rPr>
          <w:sz w:val="24"/>
        </w:rPr>
        <w:t>:</w:t>
      </w:r>
      <w:proofErr w:type="gramEnd"/>
      <w:r w:rsidR="00837A87" w:rsidRPr="00DA52E7">
        <w:rPr>
          <w:sz w:val="24"/>
        </w:rPr>
        <w:t xml:space="preserve"> </w:t>
      </w:r>
      <w:proofErr w:type="spellStart"/>
      <w:r w:rsidR="000701F4">
        <w:rPr>
          <w:sz w:val="24"/>
        </w:rPr>
        <w:t>Утегалиев</w:t>
      </w:r>
      <w:proofErr w:type="spellEnd"/>
      <w:r w:rsidR="000701F4">
        <w:rPr>
          <w:sz w:val="24"/>
        </w:rPr>
        <w:t xml:space="preserve"> Тимур </w:t>
      </w:r>
      <w:proofErr w:type="spellStart"/>
      <w:r w:rsidR="000701F4">
        <w:rPr>
          <w:sz w:val="24"/>
        </w:rPr>
        <w:t>Кенжешович</w:t>
      </w:r>
      <w:proofErr w:type="spellEnd"/>
    </w:p>
    <w:p w:rsidR="00245C4E" w:rsidRPr="00DA52E7" w:rsidRDefault="00DA52E7" w:rsidP="00DA52E7">
      <w:pPr>
        <w:tabs>
          <w:tab w:val="left" w:pos="1278"/>
        </w:tabs>
        <w:rPr>
          <w:sz w:val="24"/>
        </w:rPr>
      </w:pPr>
      <w:r>
        <w:rPr>
          <w:sz w:val="24"/>
        </w:rPr>
        <w:t xml:space="preserve">              </w:t>
      </w:r>
      <w:r w:rsidRPr="00DA52E7">
        <w:rPr>
          <w:sz w:val="24"/>
        </w:rPr>
        <w:t>10.</w:t>
      </w:r>
      <w:r>
        <w:rPr>
          <w:sz w:val="24"/>
        </w:rPr>
        <w:t xml:space="preserve"> </w:t>
      </w:r>
      <w:r w:rsidR="00245C4E" w:rsidRPr="00DA52E7">
        <w:rPr>
          <w:sz w:val="24"/>
        </w:rPr>
        <w:t>Тендерная комиссия по результатам оценки конкурсных заявок РЕШИЛА:</w:t>
      </w:r>
    </w:p>
    <w:p w:rsidR="00245C4E" w:rsidRDefault="00245C4E" w:rsidP="00245C4E">
      <w:pPr>
        <w:pStyle w:val="a4"/>
        <w:tabs>
          <w:tab w:val="left" w:pos="1278"/>
        </w:tabs>
        <w:rPr>
          <w:sz w:val="24"/>
        </w:rPr>
      </w:pPr>
      <w:r>
        <w:rPr>
          <w:sz w:val="24"/>
        </w:rPr>
        <w:t>в</w:t>
      </w:r>
      <w:r w:rsidRPr="00245C4E">
        <w:rPr>
          <w:sz w:val="24"/>
        </w:rPr>
        <w:t xml:space="preserve"> связи с отклонением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</w:t>
      </w:r>
      <w:proofErr w:type="spellStart"/>
      <w:r w:rsidRPr="00245C4E">
        <w:rPr>
          <w:sz w:val="24"/>
        </w:rPr>
        <w:t>соответсвующей</w:t>
      </w:r>
      <w:proofErr w:type="spellEnd"/>
      <w:r w:rsidRPr="00245C4E">
        <w:rPr>
          <w:sz w:val="24"/>
        </w:rPr>
        <w:t xml:space="preserve"> условиям объявления и условиям настоящих Правил, </w:t>
      </w:r>
      <w:proofErr w:type="gramStart"/>
      <w:r w:rsidRPr="00245C4E">
        <w:rPr>
          <w:sz w:val="24"/>
        </w:rPr>
        <w:t>согласно абзаца</w:t>
      </w:r>
      <w:proofErr w:type="gramEnd"/>
      <w:r w:rsidRPr="00245C4E">
        <w:rPr>
          <w:sz w:val="24"/>
        </w:rPr>
        <w:t xml:space="preserve"> 2 п.66 параграфа 4 глава 2 Правил</w:t>
      </w:r>
      <w:r>
        <w:rPr>
          <w:sz w:val="24"/>
        </w:rPr>
        <w:t>.</w:t>
      </w:r>
    </w:p>
    <w:p w:rsidR="00245C4E" w:rsidRDefault="00245C4E" w:rsidP="00245C4E">
      <w:pPr>
        <w:pStyle w:val="a4"/>
        <w:tabs>
          <w:tab w:val="left" w:pos="1278"/>
        </w:tabs>
        <w:rPr>
          <w:sz w:val="24"/>
        </w:rPr>
      </w:pPr>
    </w:p>
    <w:p w:rsidR="00D5016F" w:rsidRPr="00DA52E7" w:rsidRDefault="00DA52E7" w:rsidP="00DA52E7">
      <w:pPr>
        <w:tabs>
          <w:tab w:val="left" w:pos="1278"/>
        </w:tabs>
        <w:spacing w:line="275" w:lineRule="exact"/>
        <w:rPr>
          <w:sz w:val="24"/>
        </w:rPr>
      </w:pPr>
      <w:r>
        <w:rPr>
          <w:sz w:val="24"/>
        </w:rPr>
        <w:t xml:space="preserve">              </w:t>
      </w:r>
      <w:r w:rsidRPr="00DA52E7">
        <w:rPr>
          <w:sz w:val="24"/>
        </w:rPr>
        <w:t>11.</w:t>
      </w:r>
      <w:r w:rsidR="001675DB" w:rsidRPr="00DA52E7">
        <w:rPr>
          <w:sz w:val="24"/>
        </w:rPr>
        <w:t xml:space="preserve"> </w:t>
      </w:r>
      <w:r w:rsidR="00312933" w:rsidRPr="00DA52E7">
        <w:rPr>
          <w:sz w:val="24"/>
        </w:rPr>
        <w:t>При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вскрытии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 xml:space="preserve">тендерных 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заявок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присутствовали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следующие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потенциальные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поставщики:</w:t>
      </w:r>
    </w:p>
    <w:p w:rsidR="00DA52E7" w:rsidRPr="00B964F2" w:rsidRDefault="00B964F2" w:rsidP="00DA52E7">
      <w:pPr>
        <w:pStyle w:val="11"/>
        <w:spacing w:before="7" w:line="272" w:lineRule="exact"/>
        <w:ind w:left="1277"/>
        <w:rPr>
          <w:color w:val="000009"/>
          <w:sz w:val="20"/>
          <w:szCs w:val="20"/>
          <w:lang w:val="en-US"/>
        </w:rPr>
      </w:pPr>
      <w:r w:rsidRPr="00B964F2">
        <w:rPr>
          <w:color w:val="000009"/>
          <w:lang w:val="en-US"/>
        </w:rPr>
        <w:t>1)</w:t>
      </w:r>
      <w:r w:rsidRPr="00B964F2">
        <w:rPr>
          <w:color w:val="000000"/>
          <w:sz w:val="20"/>
          <w:szCs w:val="20"/>
          <w:lang w:val="en-US"/>
        </w:rPr>
        <w:t xml:space="preserve"> </w:t>
      </w:r>
      <w:r>
        <w:rPr>
          <w:color w:val="000000"/>
          <w:sz w:val="20"/>
          <w:szCs w:val="20"/>
        </w:rPr>
        <w:t>ТОО</w:t>
      </w:r>
      <w:r w:rsidRPr="00B964F2">
        <w:rPr>
          <w:color w:val="000000"/>
          <w:sz w:val="20"/>
          <w:szCs w:val="20"/>
          <w:lang w:val="en-US"/>
        </w:rPr>
        <w:t xml:space="preserve"> «</w:t>
      </w:r>
      <w:r>
        <w:rPr>
          <w:color w:val="000000"/>
          <w:sz w:val="20"/>
          <w:szCs w:val="20"/>
          <w:lang w:val="en-US"/>
        </w:rPr>
        <w:t>Medical ST</w:t>
      </w:r>
      <w:r>
        <w:rPr>
          <w:color w:val="000000"/>
          <w:sz w:val="20"/>
          <w:szCs w:val="20"/>
          <w:lang w:val="kk-KZ"/>
        </w:rPr>
        <w:t>»</w:t>
      </w:r>
      <w:r w:rsidR="00372C54" w:rsidRPr="00B964F2">
        <w:rPr>
          <w:color w:val="000009"/>
          <w:lang w:val="en-US"/>
        </w:rPr>
        <w:t>.</w:t>
      </w:r>
      <w:r w:rsidRPr="00B964F2">
        <w:rPr>
          <w:color w:val="000009"/>
          <w:sz w:val="20"/>
          <w:szCs w:val="20"/>
          <w:lang w:val="en-US"/>
        </w:rPr>
        <w:t>2)</w:t>
      </w:r>
      <w:r w:rsidRPr="00B964F2">
        <w:rPr>
          <w:sz w:val="20"/>
          <w:szCs w:val="20"/>
          <w:lang w:val="en-US"/>
        </w:rPr>
        <w:t xml:space="preserve"> </w:t>
      </w:r>
      <w:r w:rsidRPr="00B964F2">
        <w:rPr>
          <w:sz w:val="20"/>
          <w:szCs w:val="20"/>
        </w:rPr>
        <w:t>ТОО</w:t>
      </w:r>
      <w:r w:rsidRPr="00B964F2">
        <w:rPr>
          <w:sz w:val="20"/>
          <w:szCs w:val="20"/>
          <w:lang w:val="en-US"/>
        </w:rPr>
        <w:t xml:space="preserve"> "</w:t>
      </w:r>
      <w:proofErr w:type="spellStart"/>
      <w:r w:rsidRPr="00B964F2">
        <w:rPr>
          <w:sz w:val="20"/>
          <w:szCs w:val="20"/>
        </w:rPr>
        <w:t>Медкор</w:t>
      </w:r>
      <w:proofErr w:type="spellEnd"/>
      <w:r w:rsidRPr="00B964F2">
        <w:rPr>
          <w:sz w:val="20"/>
          <w:szCs w:val="20"/>
          <w:lang w:val="en-US"/>
        </w:rPr>
        <w:t xml:space="preserve">".3) </w:t>
      </w:r>
      <w:proofErr w:type="gramStart"/>
      <w:r w:rsidRPr="009D0D5D">
        <w:rPr>
          <w:sz w:val="20"/>
          <w:szCs w:val="20"/>
        </w:rPr>
        <w:t>ТОО</w:t>
      </w:r>
      <w:r w:rsidRPr="00B964F2">
        <w:rPr>
          <w:sz w:val="20"/>
          <w:szCs w:val="20"/>
          <w:lang w:val="en-US"/>
        </w:rPr>
        <w:t xml:space="preserve">  "</w:t>
      </w:r>
      <w:proofErr w:type="gramEnd"/>
      <w:r w:rsidRPr="00B964F2">
        <w:rPr>
          <w:sz w:val="20"/>
          <w:szCs w:val="20"/>
          <w:lang w:val="en-US"/>
        </w:rPr>
        <w:t>AB-SERVICE COMPANY".4)</w:t>
      </w:r>
      <w:r w:rsidRPr="00B964F2">
        <w:rPr>
          <w:lang w:val="en-US"/>
        </w:rPr>
        <w:t xml:space="preserve"> </w:t>
      </w:r>
      <w:r w:rsidRPr="00B964F2">
        <w:rPr>
          <w:sz w:val="20"/>
          <w:szCs w:val="20"/>
        </w:rPr>
        <w:t>ТОО</w:t>
      </w:r>
      <w:r w:rsidRPr="00B964F2">
        <w:rPr>
          <w:sz w:val="20"/>
          <w:szCs w:val="20"/>
          <w:lang w:val="en-US"/>
        </w:rPr>
        <w:t xml:space="preserve"> «DIVES»</w:t>
      </w:r>
    </w:p>
    <w:p w:rsidR="00DA52E7" w:rsidRDefault="00DA52E7" w:rsidP="00DA52E7">
      <w:pPr>
        <w:pStyle w:val="11"/>
        <w:spacing w:before="7" w:line="272" w:lineRule="exact"/>
        <w:ind w:left="0"/>
        <w:rPr>
          <w:b w:val="0"/>
          <w:bCs w:val="0"/>
          <w:color w:val="000009"/>
        </w:rPr>
      </w:pPr>
      <w:r w:rsidRPr="00B964F2">
        <w:rPr>
          <w:color w:val="000009"/>
          <w:lang w:val="en-US"/>
        </w:rPr>
        <w:t xml:space="preserve">             </w:t>
      </w:r>
      <w:r w:rsidRPr="00B964F2">
        <w:rPr>
          <w:b w:val="0"/>
          <w:bCs w:val="0"/>
          <w:color w:val="000009"/>
          <w:lang w:val="en-US"/>
        </w:rPr>
        <w:t xml:space="preserve"> </w:t>
      </w:r>
      <w:r>
        <w:rPr>
          <w:b w:val="0"/>
          <w:bCs w:val="0"/>
          <w:color w:val="000009"/>
        </w:rPr>
        <w:t xml:space="preserve">12. </w:t>
      </w:r>
      <w:r w:rsidR="00344BC9" w:rsidRPr="00344BC9">
        <w:rPr>
          <w:b w:val="0"/>
          <w:bCs w:val="0"/>
          <w:color w:val="000009"/>
        </w:rPr>
        <w:t xml:space="preserve">Организатору </w:t>
      </w:r>
      <w:r w:rsidR="00344BC9">
        <w:rPr>
          <w:b w:val="0"/>
          <w:bCs w:val="0"/>
          <w:color w:val="000009"/>
        </w:rPr>
        <w:t xml:space="preserve">тендера </w:t>
      </w:r>
      <w:r w:rsidR="00344BC9" w:rsidRPr="00344BC9">
        <w:rPr>
          <w:b w:val="0"/>
          <w:bCs w:val="0"/>
          <w:color w:val="000009"/>
        </w:rPr>
        <w:t xml:space="preserve">разместить текст данного протокола об итогах закупок на </w:t>
      </w:r>
      <w:proofErr w:type="spellStart"/>
      <w:r w:rsidR="00344BC9" w:rsidRPr="00344BC9">
        <w:rPr>
          <w:b w:val="0"/>
          <w:bCs w:val="0"/>
          <w:color w:val="000009"/>
        </w:rPr>
        <w:t>веб-сайте</w:t>
      </w:r>
      <w:proofErr w:type="spellEnd"/>
      <w:r w:rsidR="00344BC9" w:rsidRPr="00344BC9">
        <w:rPr>
          <w:b w:val="0"/>
          <w:bCs w:val="0"/>
          <w:color w:val="000009"/>
        </w:rPr>
        <w:t xml:space="preserve">  </w:t>
      </w:r>
      <w:r>
        <w:rPr>
          <w:b w:val="0"/>
          <w:bCs w:val="0"/>
          <w:color w:val="000009"/>
        </w:rPr>
        <w:t xml:space="preserve">                    </w:t>
      </w:r>
    </w:p>
    <w:p w:rsidR="00DA52E7" w:rsidRDefault="00DA52E7" w:rsidP="00DA52E7">
      <w:pPr>
        <w:pStyle w:val="11"/>
        <w:spacing w:before="7" w:line="272" w:lineRule="exact"/>
        <w:ind w:left="0"/>
        <w:rPr>
          <w:b w:val="0"/>
          <w:bCs w:val="0"/>
          <w:color w:val="000009"/>
        </w:rPr>
      </w:pPr>
      <w:r>
        <w:rPr>
          <w:b w:val="0"/>
          <w:bCs w:val="0"/>
          <w:color w:val="000009"/>
        </w:rPr>
        <w:t xml:space="preserve">                    </w:t>
      </w:r>
      <w:r w:rsidR="00344BC9" w:rsidRPr="00344BC9">
        <w:rPr>
          <w:b w:val="0"/>
          <w:bCs w:val="0"/>
          <w:color w:val="000009"/>
        </w:rPr>
        <w:t>https://ayaguzmrb.kz/, заключить договор закупа с победител</w:t>
      </w:r>
      <w:r w:rsidR="00344BC9">
        <w:rPr>
          <w:b w:val="0"/>
          <w:bCs w:val="0"/>
          <w:color w:val="000009"/>
        </w:rPr>
        <w:t>ем</w:t>
      </w:r>
      <w:r w:rsidR="00344BC9" w:rsidRPr="00344BC9">
        <w:rPr>
          <w:b w:val="0"/>
          <w:bCs w:val="0"/>
          <w:color w:val="000009"/>
        </w:rPr>
        <w:t xml:space="preserve"> в сроке, установленные </w:t>
      </w:r>
      <w:r>
        <w:rPr>
          <w:b w:val="0"/>
          <w:bCs w:val="0"/>
          <w:color w:val="000009"/>
        </w:rPr>
        <w:t xml:space="preserve"> </w:t>
      </w:r>
    </w:p>
    <w:p w:rsidR="00D5016F" w:rsidRPr="00DA52E7" w:rsidRDefault="00DA52E7" w:rsidP="00DA52E7">
      <w:pPr>
        <w:pStyle w:val="11"/>
        <w:spacing w:before="7" w:line="272" w:lineRule="exact"/>
        <w:ind w:left="0"/>
        <w:rPr>
          <w:color w:val="000009"/>
        </w:rPr>
      </w:pPr>
      <w:r>
        <w:rPr>
          <w:b w:val="0"/>
          <w:bCs w:val="0"/>
          <w:color w:val="000009"/>
        </w:rPr>
        <w:t xml:space="preserve">                    </w:t>
      </w:r>
      <w:r w:rsidR="00344BC9" w:rsidRPr="00344BC9">
        <w:rPr>
          <w:b w:val="0"/>
          <w:bCs w:val="0"/>
          <w:color w:val="000009"/>
        </w:rPr>
        <w:t>Правилами.</w:t>
      </w:r>
    </w:p>
    <w:p w:rsidR="00943C26" w:rsidRDefault="00943C26" w:rsidP="00943C26">
      <w:pPr>
        <w:pStyle w:val="11"/>
        <w:spacing w:before="7" w:line="272" w:lineRule="exact"/>
        <w:rPr>
          <w:b w:val="0"/>
          <w:bCs w:val="0"/>
          <w:color w:val="000009"/>
        </w:rPr>
      </w:pPr>
    </w:p>
    <w:p w:rsidR="00943C26" w:rsidRDefault="00943C26" w:rsidP="00943C26">
      <w:pPr>
        <w:pStyle w:val="11"/>
        <w:spacing w:before="7" w:line="272" w:lineRule="exact"/>
        <w:rPr>
          <w:b w:val="0"/>
          <w:bCs w:val="0"/>
          <w:color w:val="000009"/>
        </w:rPr>
      </w:pPr>
    </w:p>
    <w:p w:rsidR="00943C26" w:rsidRDefault="00943C26" w:rsidP="00943C26">
      <w:pPr>
        <w:pStyle w:val="11"/>
        <w:spacing w:before="7" w:line="272" w:lineRule="exact"/>
        <w:rPr>
          <w:b w:val="0"/>
          <w:bCs w:val="0"/>
          <w:color w:val="000009"/>
        </w:rPr>
      </w:pPr>
    </w:p>
    <w:p w:rsidR="00943C26" w:rsidRDefault="00943C26" w:rsidP="00943C26">
      <w:pPr>
        <w:pStyle w:val="11"/>
        <w:spacing w:before="7" w:line="272" w:lineRule="exact"/>
        <w:rPr>
          <w:b w:val="0"/>
          <w:bCs w:val="0"/>
          <w:color w:val="00000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4"/>
        <w:gridCol w:w="3117"/>
        <w:gridCol w:w="3770"/>
      </w:tblGrid>
      <w:tr w:rsidR="00943C26" w:rsidTr="00086EAB">
        <w:trPr>
          <w:trHeight w:val="321"/>
        </w:trPr>
        <w:tc>
          <w:tcPr>
            <w:tcW w:w="3654" w:type="dxa"/>
          </w:tcPr>
          <w:p w:rsidR="00943C26" w:rsidRPr="00943C26" w:rsidRDefault="00943C26" w:rsidP="00086EAB">
            <w:pPr>
              <w:pStyle w:val="TableParagraph"/>
              <w:spacing w:line="267" w:lineRule="exact"/>
              <w:ind w:left="4"/>
              <w:rPr>
                <w:bCs/>
                <w:sz w:val="24"/>
                <w:szCs w:val="24"/>
              </w:rPr>
            </w:pPr>
            <w:r w:rsidRPr="00943C26">
              <w:rPr>
                <w:bCs/>
                <w:sz w:val="24"/>
                <w:szCs w:val="24"/>
              </w:rPr>
              <w:t>Председателькомиссии</w:t>
            </w:r>
          </w:p>
        </w:tc>
        <w:tc>
          <w:tcPr>
            <w:tcW w:w="3117" w:type="dxa"/>
          </w:tcPr>
          <w:p w:rsidR="00943C26" w:rsidRPr="00943C26" w:rsidRDefault="00943C26" w:rsidP="00086E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770" w:type="dxa"/>
          </w:tcPr>
          <w:p w:rsidR="00943C26" w:rsidRPr="00080C30" w:rsidRDefault="00943C26" w:rsidP="00086EAB">
            <w:pPr>
              <w:pStyle w:val="TableParagraph"/>
              <w:spacing w:line="267" w:lineRule="exact"/>
              <w:ind w:left="8"/>
              <w:rPr>
                <w:bCs/>
              </w:rPr>
            </w:pPr>
            <w:r w:rsidRPr="00080C30">
              <w:rPr>
                <w:bCs/>
              </w:rPr>
              <w:t>ИСКАКОВ А.С</w:t>
            </w:r>
          </w:p>
        </w:tc>
      </w:tr>
      <w:tr w:rsidR="00943C26" w:rsidTr="00086EAB">
        <w:trPr>
          <w:trHeight w:val="326"/>
        </w:trPr>
        <w:tc>
          <w:tcPr>
            <w:tcW w:w="3654" w:type="dxa"/>
          </w:tcPr>
          <w:p w:rsidR="00943C26" w:rsidRPr="00943C26" w:rsidRDefault="00943C26" w:rsidP="00086EAB">
            <w:pPr>
              <w:pStyle w:val="TableParagraph"/>
              <w:spacing w:line="272" w:lineRule="exact"/>
              <w:ind w:left="4"/>
              <w:rPr>
                <w:bCs/>
                <w:sz w:val="24"/>
                <w:szCs w:val="24"/>
              </w:rPr>
            </w:pPr>
            <w:r w:rsidRPr="00943C26">
              <w:rPr>
                <w:bCs/>
                <w:sz w:val="24"/>
                <w:szCs w:val="24"/>
              </w:rPr>
              <w:t>Заместительпредседателя</w:t>
            </w:r>
          </w:p>
        </w:tc>
        <w:tc>
          <w:tcPr>
            <w:tcW w:w="3117" w:type="dxa"/>
          </w:tcPr>
          <w:p w:rsidR="00943C26" w:rsidRPr="00943C26" w:rsidRDefault="00943C26" w:rsidP="00086E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770" w:type="dxa"/>
          </w:tcPr>
          <w:p w:rsidR="00943C26" w:rsidRPr="00080C30" w:rsidRDefault="00943C26" w:rsidP="00086EAB">
            <w:pPr>
              <w:pStyle w:val="TableParagraph"/>
              <w:spacing w:line="272" w:lineRule="exact"/>
              <w:ind w:left="8"/>
              <w:rPr>
                <w:bCs/>
              </w:rPr>
            </w:pPr>
            <w:r w:rsidRPr="00080C30">
              <w:rPr>
                <w:bCs/>
                <w:w w:val="95"/>
              </w:rPr>
              <w:t>ЖУМАБАЕВА А.М</w:t>
            </w:r>
          </w:p>
        </w:tc>
      </w:tr>
      <w:tr w:rsidR="00943C26" w:rsidTr="00086EAB">
        <w:trPr>
          <w:trHeight w:val="321"/>
        </w:trPr>
        <w:tc>
          <w:tcPr>
            <w:tcW w:w="3654" w:type="dxa"/>
            <w:tcBorders>
              <w:bottom w:val="single" w:sz="6" w:space="0" w:color="000000"/>
            </w:tcBorders>
          </w:tcPr>
          <w:p w:rsidR="00943C26" w:rsidRPr="00943C26" w:rsidRDefault="00943C26" w:rsidP="00086EAB">
            <w:pPr>
              <w:pStyle w:val="TableParagraph"/>
              <w:spacing w:line="262" w:lineRule="exact"/>
              <w:ind w:left="4"/>
              <w:rPr>
                <w:bCs/>
                <w:sz w:val="24"/>
                <w:szCs w:val="24"/>
              </w:rPr>
            </w:pPr>
            <w:r w:rsidRPr="00943C26">
              <w:rPr>
                <w:bCs/>
                <w:sz w:val="24"/>
                <w:szCs w:val="24"/>
              </w:rPr>
              <w:t>Членыкомиссии</w:t>
            </w:r>
          </w:p>
        </w:tc>
        <w:tc>
          <w:tcPr>
            <w:tcW w:w="3117" w:type="dxa"/>
            <w:tcBorders>
              <w:bottom w:val="single" w:sz="6" w:space="0" w:color="000000"/>
            </w:tcBorders>
          </w:tcPr>
          <w:p w:rsidR="00943C26" w:rsidRPr="00943C26" w:rsidRDefault="00943C26" w:rsidP="00086E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bottom w:val="single" w:sz="6" w:space="0" w:color="000000"/>
            </w:tcBorders>
          </w:tcPr>
          <w:p w:rsidR="00943C26" w:rsidRPr="00080C30" w:rsidRDefault="00943C26" w:rsidP="00086EAB">
            <w:pPr>
              <w:pStyle w:val="TableParagraph"/>
              <w:spacing w:line="262" w:lineRule="exact"/>
              <w:ind w:left="8"/>
              <w:rPr>
                <w:bCs/>
              </w:rPr>
            </w:pPr>
            <w:r w:rsidRPr="00080C30">
              <w:rPr>
                <w:bCs/>
              </w:rPr>
              <w:t>БУРГУМБАЕВА Г.К</w:t>
            </w:r>
          </w:p>
        </w:tc>
      </w:tr>
      <w:tr w:rsidR="00943C26" w:rsidRPr="00353AD5" w:rsidTr="00086EAB">
        <w:trPr>
          <w:trHeight w:val="321"/>
        </w:trPr>
        <w:tc>
          <w:tcPr>
            <w:tcW w:w="3654" w:type="dxa"/>
            <w:tcBorders>
              <w:top w:val="single" w:sz="6" w:space="0" w:color="000000"/>
            </w:tcBorders>
          </w:tcPr>
          <w:p w:rsidR="00943C26" w:rsidRPr="00943C26" w:rsidRDefault="00943C26" w:rsidP="00086EAB">
            <w:pPr>
              <w:pStyle w:val="TableParagraph"/>
              <w:spacing w:line="267" w:lineRule="exact"/>
              <w:ind w:left="4"/>
              <w:rPr>
                <w:bCs/>
                <w:sz w:val="24"/>
                <w:szCs w:val="24"/>
              </w:rPr>
            </w:pPr>
            <w:r w:rsidRPr="00943C26">
              <w:rPr>
                <w:bCs/>
                <w:sz w:val="24"/>
                <w:szCs w:val="24"/>
              </w:rPr>
              <w:t>Секретарькомиссии</w:t>
            </w:r>
          </w:p>
        </w:tc>
        <w:tc>
          <w:tcPr>
            <w:tcW w:w="3117" w:type="dxa"/>
            <w:tcBorders>
              <w:top w:val="single" w:sz="6" w:space="0" w:color="000000"/>
            </w:tcBorders>
          </w:tcPr>
          <w:p w:rsidR="00943C26" w:rsidRPr="00943C26" w:rsidRDefault="00943C26" w:rsidP="00086E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6" w:space="0" w:color="000000"/>
            </w:tcBorders>
          </w:tcPr>
          <w:p w:rsidR="00943C26" w:rsidRPr="00080C30" w:rsidRDefault="00943C26" w:rsidP="00086EAB">
            <w:pPr>
              <w:pStyle w:val="TableParagraph"/>
              <w:spacing w:line="267" w:lineRule="exact"/>
              <w:ind w:left="8"/>
              <w:rPr>
                <w:bCs/>
              </w:rPr>
            </w:pPr>
            <w:r w:rsidRPr="00080C30">
              <w:rPr>
                <w:bCs/>
              </w:rPr>
              <w:t>ШАЛОВА Ж.Б</w:t>
            </w:r>
          </w:p>
        </w:tc>
      </w:tr>
    </w:tbl>
    <w:p w:rsidR="00312933" w:rsidRDefault="00312933"/>
    <w:sectPr w:rsidR="00312933" w:rsidSect="00D5016F">
      <w:pgSz w:w="11910" w:h="16840"/>
      <w:pgMar w:top="340" w:right="480" w:bottom="28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0A84"/>
    <w:multiLevelType w:val="hybridMultilevel"/>
    <w:tmpl w:val="812A9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746F4"/>
    <w:multiLevelType w:val="hybridMultilevel"/>
    <w:tmpl w:val="01C65598"/>
    <w:lvl w:ilvl="0" w:tplc="0DE69612">
      <w:start w:val="1"/>
      <w:numFmt w:val="decimal"/>
      <w:lvlText w:val="%1."/>
      <w:lvlJc w:val="left"/>
      <w:pPr>
        <w:ind w:left="1277" w:hanging="284"/>
        <w:jc w:val="right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1" w:tplc="4A482BEA">
      <w:numFmt w:val="none"/>
      <w:lvlText w:val=""/>
      <w:lvlJc w:val="left"/>
      <w:pPr>
        <w:tabs>
          <w:tab w:val="num" w:pos="360"/>
        </w:tabs>
      </w:pPr>
    </w:lvl>
    <w:lvl w:ilvl="2" w:tplc="FC74AE6C">
      <w:numFmt w:val="bullet"/>
      <w:lvlText w:val="•"/>
      <w:lvlJc w:val="left"/>
      <w:pPr>
        <w:ind w:left="2313" w:hanging="567"/>
      </w:pPr>
      <w:rPr>
        <w:rFonts w:hint="default"/>
        <w:lang w:val="ru-RU" w:eastAsia="en-US" w:bidi="ar-SA"/>
      </w:rPr>
    </w:lvl>
    <w:lvl w:ilvl="3" w:tplc="1A847F44">
      <w:numFmt w:val="bullet"/>
      <w:lvlText w:val="•"/>
      <w:lvlJc w:val="left"/>
      <w:pPr>
        <w:ind w:left="3407" w:hanging="567"/>
      </w:pPr>
      <w:rPr>
        <w:rFonts w:hint="default"/>
        <w:lang w:val="ru-RU" w:eastAsia="en-US" w:bidi="ar-SA"/>
      </w:rPr>
    </w:lvl>
    <w:lvl w:ilvl="4" w:tplc="C6A0864E">
      <w:numFmt w:val="bullet"/>
      <w:lvlText w:val="•"/>
      <w:lvlJc w:val="left"/>
      <w:pPr>
        <w:ind w:left="4501" w:hanging="567"/>
      </w:pPr>
      <w:rPr>
        <w:rFonts w:hint="default"/>
        <w:lang w:val="ru-RU" w:eastAsia="en-US" w:bidi="ar-SA"/>
      </w:rPr>
    </w:lvl>
    <w:lvl w:ilvl="5" w:tplc="EC80841C">
      <w:numFmt w:val="bullet"/>
      <w:lvlText w:val="•"/>
      <w:lvlJc w:val="left"/>
      <w:pPr>
        <w:ind w:left="5595" w:hanging="567"/>
      </w:pPr>
      <w:rPr>
        <w:rFonts w:hint="default"/>
        <w:lang w:val="ru-RU" w:eastAsia="en-US" w:bidi="ar-SA"/>
      </w:rPr>
    </w:lvl>
    <w:lvl w:ilvl="6" w:tplc="CBE6CAA0">
      <w:numFmt w:val="bullet"/>
      <w:lvlText w:val="•"/>
      <w:lvlJc w:val="left"/>
      <w:pPr>
        <w:ind w:left="6688" w:hanging="567"/>
      </w:pPr>
      <w:rPr>
        <w:rFonts w:hint="default"/>
        <w:lang w:val="ru-RU" w:eastAsia="en-US" w:bidi="ar-SA"/>
      </w:rPr>
    </w:lvl>
    <w:lvl w:ilvl="7" w:tplc="039A80F0">
      <w:numFmt w:val="bullet"/>
      <w:lvlText w:val="•"/>
      <w:lvlJc w:val="left"/>
      <w:pPr>
        <w:ind w:left="7782" w:hanging="567"/>
      </w:pPr>
      <w:rPr>
        <w:rFonts w:hint="default"/>
        <w:lang w:val="ru-RU" w:eastAsia="en-US" w:bidi="ar-SA"/>
      </w:rPr>
    </w:lvl>
    <w:lvl w:ilvl="8" w:tplc="FA1A7390">
      <w:numFmt w:val="bullet"/>
      <w:lvlText w:val="•"/>
      <w:lvlJc w:val="left"/>
      <w:pPr>
        <w:ind w:left="8876" w:hanging="567"/>
      </w:pPr>
      <w:rPr>
        <w:rFonts w:hint="default"/>
        <w:lang w:val="ru-RU" w:eastAsia="en-US" w:bidi="ar-SA"/>
      </w:rPr>
    </w:lvl>
  </w:abstractNum>
  <w:abstractNum w:abstractNumId="2">
    <w:nsid w:val="112A3335"/>
    <w:multiLevelType w:val="hybridMultilevel"/>
    <w:tmpl w:val="0AC69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453DA"/>
    <w:multiLevelType w:val="hybridMultilevel"/>
    <w:tmpl w:val="94946664"/>
    <w:lvl w:ilvl="0" w:tplc="629087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D5016F"/>
    <w:rsid w:val="000701F4"/>
    <w:rsid w:val="00080C30"/>
    <w:rsid w:val="000A2FB3"/>
    <w:rsid w:val="000C4992"/>
    <w:rsid w:val="001525CF"/>
    <w:rsid w:val="001634D9"/>
    <w:rsid w:val="001675DB"/>
    <w:rsid w:val="0018508B"/>
    <w:rsid w:val="0018778C"/>
    <w:rsid w:val="001940A0"/>
    <w:rsid w:val="001D0114"/>
    <w:rsid w:val="002049FE"/>
    <w:rsid w:val="00207376"/>
    <w:rsid w:val="00224101"/>
    <w:rsid w:val="0023617F"/>
    <w:rsid w:val="00245C4E"/>
    <w:rsid w:val="00275587"/>
    <w:rsid w:val="002A5690"/>
    <w:rsid w:val="002C37EE"/>
    <w:rsid w:val="002E1539"/>
    <w:rsid w:val="00312933"/>
    <w:rsid w:val="00335D78"/>
    <w:rsid w:val="00344BC9"/>
    <w:rsid w:val="00353AD5"/>
    <w:rsid w:val="00372C54"/>
    <w:rsid w:val="003736A5"/>
    <w:rsid w:val="003B090C"/>
    <w:rsid w:val="003F5B98"/>
    <w:rsid w:val="00452A64"/>
    <w:rsid w:val="004D15F0"/>
    <w:rsid w:val="004F7496"/>
    <w:rsid w:val="00532887"/>
    <w:rsid w:val="00540C1C"/>
    <w:rsid w:val="005469BC"/>
    <w:rsid w:val="005527FE"/>
    <w:rsid w:val="00556D83"/>
    <w:rsid w:val="005908EC"/>
    <w:rsid w:val="005D3849"/>
    <w:rsid w:val="005F2B68"/>
    <w:rsid w:val="00607836"/>
    <w:rsid w:val="0063307F"/>
    <w:rsid w:val="00663E77"/>
    <w:rsid w:val="0067673D"/>
    <w:rsid w:val="00687321"/>
    <w:rsid w:val="006D11F4"/>
    <w:rsid w:val="006D3EDC"/>
    <w:rsid w:val="00725FA1"/>
    <w:rsid w:val="00726204"/>
    <w:rsid w:val="007328D0"/>
    <w:rsid w:val="00771E9F"/>
    <w:rsid w:val="00792743"/>
    <w:rsid w:val="007B514A"/>
    <w:rsid w:val="007D2E08"/>
    <w:rsid w:val="007F256A"/>
    <w:rsid w:val="00815DA8"/>
    <w:rsid w:val="00837A87"/>
    <w:rsid w:val="008B6AB9"/>
    <w:rsid w:val="008C37EB"/>
    <w:rsid w:val="009261CD"/>
    <w:rsid w:val="00941EAB"/>
    <w:rsid w:val="00943C26"/>
    <w:rsid w:val="0098209C"/>
    <w:rsid w:val="009D0D5D"/>
    <w:rsid w:val="009D27AA"/>
    <w:rsid w:val="009F4FD5"/>
    <w:rsid w:val="009F7663"/>
    <w:rsid w:val="00A436F4"/>
    <w:rsid w:val="00A5099E"/>
    <w:rsid w:val="00A84D4C"/>
    <w:rsid w:val="00AC2A4B"/>
    <w:rsid w:val="00AE7F4C"/>
    <w:rsid w:val="00B06DF5"/>
    <w:rsid w:val="00B26C4B"/>
    <w:rsid w:val="00B964F2"/>
    <w:rsid w:val="00BD0789"/>
    <w:rsid w:val="00C00228"/>
    <w:rsid w:val="00C12B31"/>
    <w:rsid w:val="00CC4898"/>
    <w:rsid w:val="00CD0E49"/>
    <w:rsid w:val="00CF3A4A"/>
    <w:rsid w:val="00CF7ECB"/>
    <w:rsid w:val="00D5016F"/>
    <w:rsid w:val="00DA52E7"/>
    <w:rsid w:val="00DF7035"/>
    <w:rsid w:val="00EA1834"/>
    <w:rsid w:val="00EE4F08"/>
    <w:rsid w:val="00EE51C3"/>
    <w:rsid w:val="00F751DF"/>
    <w:rsid w:val="00FA4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016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01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016F"/>
    <w:pPr>
      <w:ind w:left="127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5016F"/>
    <w:pPr>
      <w:spacing w:line="275" w:lineRule="exact"/>
      <w:ind w:left="3493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5016F"/>
    <w:pPr>
      <w:ind w:left="1277"/>
    </w:pPr>
  </w:style>
  <w:style w:type="paragraph" w:customStyle="1" w:styleId="TableParagraph">
    <w:name w:val="Table Paragraph"/>
    <w:basedOn w:val="a"/>
    <w:uiPriority w:val="1"/>
    <w:qFormat/>
    <w:rsid w:val="00D5016F"/>
    <w:pPr>
      <w:ind w:left="110"/>
    </w:pPr>
  </w:style>
  <w:style w:type="character" w:styleId="a5">
    <w:name w:val="Hyperlink"/>
    <w:basedOn w:val="a0"/>
    <w:uiPriority w:val="99"/>
    <w:unhideWhenUsed/>
    <w:rsid w:val="00941EAB"/>
    <w:rPr>
      <w:color w:val="0000FF" w:themeColor="hyperlink"/>
      <w:u w:val="single"/>
    </w:rPr>
  </w:style>
  <w:style w:type="paragraph" w:styleId="a6">
    <w:name w:val="No Spacing"/>
    <w:link w:val="a7"/>
    <w:qFormat/>
    <w:rsid w:val="00245C4E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Без интервала Знак"/>
    <w:link w:val="a6"/>
    <w:locked/>
    <w:rsid w:val="00245C4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ИТОГОВ ТЕНДЕРА</vt:lpstr>
    </vt:vector>
  </TitlesOfParts>
  <Company>Reanimator Extreme Edition</Company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ИТОГОВ ТЕНДЕРА</dc:title>
  <dc:creator>User</dc:creator>
  <cp:lastModifiedBy>Пользователь Windows</cp:lastModifiedBy>
  <cp:revision>33</cp:revision>
  <dcterms:created xsi:type="dcterms:W3CDTF">2024-10-22T11:14:00Z</dcterms:created>
  <dcterms:modified xsi:type="dcterms:W3CDTF">2024-12-06T09:17:00Z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</Properties>
</file>