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6F5" w:rsidRPr="00004F49" w:rsidRDefault="003B26F5" w:rsidP="002023AB">
      <w:pPr>
        <w:pStyle w:val="2"/>
        <w:rPr>
          <w:rFonts w:eastAsia="Times New Roman"/>
        </w:rPr>
      </w:pPr>
      <w:r w:rsidRPr="003B26F5">
        <w:rPr>
          <w:rFonts w:eastAsia="Times New Roman"/>
        </w:rPr>
        <w:t>Приложение 2 к тендерной документации</w:t>
      </w: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256FA5" w:rsidRPr="00AE5F9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4"/>
          <w:szCs w:val="24"/>
        </w:rPr>
      </w:pPr>
      <w:r w:rsidRPr="00AE5F99">
        <w:rPr>
          <w:rFonts w:ascii="Times New Roman" w:eastAsia="Times New Roman" w:hAnsi="Times New Roman" w:cs="Times New Roman"/>
          <w:color w:val="000000"/>
          <w:sz w:val="24"/>
          <w:szCs w:val="24"/>
        </w:rPr>
        <w:t xml:space="preserve">1) Товар должен быть зарегистрирован в Республике Казахстан и готов к применению в соответствии с Кодексом Республики Казахстан </w:t>
      </w:r>
      <w:r w:rsidR="008D6F7C" w:rsidRPr="00AE5F99">
        <w:rPr>
          <w:rFonts w:ascii="Times New Roman" w:eastAsia="Times New Roman" w:hAnsi="Times New Roman" w:cs="Times New Roman"/>
          <w:color w:val="000000"/>
          <w:sz w:val="24"/>
          <w:szCs w:val="24"/>
        </w:rPr>
        <w:t xml:space="preserve">от 7 июля 2020 года </w:t>
      </w:r>
      <w:r w:rsidRPr="00AE5F99">
        <w:rPr>
          <w:rFonts w:ascii="Times New Roman" w:eastAsia="Times New Roman" w:hAnsi="Times New Roman" w:cs="Times New Roman"/>
          <w:color w:val="000000"/>
          <w:sz w:val="24"/>
          <w:szCs w:val="24"/>
        </w:rPr>
        <w:t>«О здоровье народа и системе здравоохранения» №</w:t>
      </w:r>
      <w:r w:rsidR="008D6F7C" w:rsidRPr="00AE5F99">
        <w:rPr>
          <w:rFonts w:ascii="Times New Roman" w:eastAsia="Times New Roman" w:hAnsi="Times New Roman" w:cs="Times New Roman"/>
          <w:color w:val="000000"/>
          <w:sz w:val="24"/>
          <w:szCs w:val="24"/>
        </w:rPr>
        <w:t xml:space="preserve">360-VI </w:t>
      </w:r>
      <w:r w:rsidRPr="00AE5F99">
        <w:rPr>
          <w:rFonts w:ascii="Times New Roman" w:eastAsia="Times New Roman" w:hAnsi="Times New Roman" w:cs="Times New Roman"/>
          <w:color w:val="000000"/>
          <w:sz w:val="24"/>
          <w:szCs w:val="24"/>
        </w:rPr>
        <w:t>(далее – Кодекс) и порядком государственной регистрации, установленным уполномоченным органом в области здравоохранения;</w:t>
      </w:r>
    </w:p>
    <w:p w:rsidR="00256FA5" w:rsidRPr="00AE5F9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4"/>
          <w:szCs w:val="24"/>
        </w:rPr>
      </w:pPr>
      <w:proofErr w:type="gramStart"/>
      <w:r w:rsidRPr="00AE5F99">
        <w:rPr>
          <w:rFonts w:ascii="Times New Roman" w:eastAsia="Times New Roman" w:hAnsi="Times New Roman" w:cs="Times New Roman"/>
          <w:color w:val="000000"/>
          <w:sz w:val="24"/>
          <w:szCs w:val="24"/>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roofErr w:type="gramEnd"/>
    </w:p>
    <w:p w:rsidR="00256FA5" w:rsidRPr="00AE5F9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4"/>
          <w:szCs w:val="24"/>
        </w:rPr>
      </w:pPr>
      <w:r w:rsidRPr="00AE5F99">
        <w:rPr>
          <w:rFonts w:ascii="Times New Roman" w:eastAsia="Times New Roman" w:hAnsi="Times New Roman" w:cs="Times New Roman"/>
          <w:color w:val="000000"/>
          <w:sz w:val="24"/>
          <w:szCs w:val="24"/>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256FA5" w:rsidRPr="00AE5F9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4"/>
          <w:szCs w:val="24"/>
        </w:rPr>
      </w:pPr>
      <w:r w:rsidRPr="00AE5F99">
        <w:rPr>
          <w:rFonts w:ascii="Times New Roman" w:eastAsia="Times New Roman" w:hAnsi="Times New Roman" w:cs="Times New Roman"/>
          <w:color w:val="000000"/>
          <w:sz w:val="24"/>
          <w:szCs w:val="24"/>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256FA5" w:rsidRPr="00AE5F9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4"/>
          <w:szCs w:val="24"/>
        </w:rPr>
      </w:pPr>
      <w:r w:rsidRPr="00AE5F99">
        <w:rPr>
          <w:rFonts w:ascii="Times New Roman" w:eastAsia="Times New Roman" w:hAnsi="Times New Roman" w:cs="Times New Roman"/>
          <w:color w:val="000000"/>
          <w:sz w:val="24"/>
          <w:szCs w:val="24"/>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256FA5" w:rsidRPr="00AE5F9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4"/>
          <w:szCs w:val="24"/>
        </w:rPr>
      </w:pPr>
      <w:proofErr w:type="gramStart"/>
      <w:r w:rsidRPr="00AE5F99">
        <w:rPr>
          <w:rFonts w:ascii="Times New Roman" w:eastAsia="Times New Roman" w:hAnsi="Times New Roman" w:cs="Times New Roman"/>
          <w:color w:val="000000"/>
          <w:sz w:val="24"/>
          <w:szCs w:val="24"/>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256FA5" w:rsidRPr="00B83C6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rPr>
      </w:pPr>
      <w:r w:rsidRPr="00AE5F99">
        <w:rPr>
          <w:rFonts w:ascii="Times New Roman" w:eastAsia="Times New Roman" w:hAnsi="Times New Roman" w:cs="Times New Roman"/>
          <w:b/>
          <w:bCs/>
          <w:color w:val="000000"/>
          <w:sz w:val="24"/>
          <w:szCs w:val="24"/>
        </w:rPr>
        <w:t>Сопутствующие услуги:</w:t>
      </w:r>
      <w:r w:rsidRPr="00AE5F99">
        <w:rPr>
          <w:rFonts w:ascii="Times New Roman" w:eastAsia="Times New Roman" w:hAnsi="Times New Roman" w:cs="Times New Roman"/>
          <w:color w:val="000000"/>
          <w:sz w:val="24"/>
          <w:szCs w:val="24"/>
        </w:rPr>
        <w:t xml:space="preserve"> доставка, разгрузка товара на склад Заказчика, </w:t>
      </w:r>
      <w:proofErr w:type="gramStart"/>
      <w:r w:rsidRPr="00AE5F99">
        <w:rPr>
          <w:rFonts w:ascii="Times New Roman" w:eastAsia="Times New Roman" w:hAnsi="Times New Roman" w:cs="Times New Roman"/>
          <w:color w:val="000000"/>
          <w:sz w:val="24"/>
          <w:szCs w:val="24"/>
        </w:rPr>
        <w:t>обучение персонала по</w:t>
      </w:r>
      <w:proofErr w:type="gramEnd"/>
      <w:r w:rsidRPr="00AE5F99">
        <w:rPr>
          <w:rFonts w:ascii="Times New Roman" w:eastAsia="Times New Roman" w:hAnsi="Times New Roman" w:cs="Times New Roman"/>
          <w:color w:val="000000"/>
          <w:sz w:val="24"/>
          <w:szCs w:val="24"/>
        </w:rPr>
        <w:t xml:space="preserve"> правильному использованию (в случае</w:t>
      </w:r>
      <w:r w:rsidRPr="00B83C69">
        <w:rPr>
          <w:rFonts w:ascii="Times New Roman" w:eastAsia="Times New Roman" w:hAnsi="Times New Roman" w:cs="Times New Roman"/>
          <w:color w:val="000000"/>
        </w:rPr>
        <w:t xml:space="preserve"> необходимости).</w:t>
      </w:r>
    </w:p>
    <w:p w:rsidR="003B26F5" w:rsidRPr="00A9155C" w:rsidRDefault="003B26F5" w:rsidP="00725373">
      <w:pPr>
        <w:autoSpaceDE w:val="0"/>
        <w:autoSpaceDN w:val="0"/>
        <w:spacing w:after="0" w:line="240" w:lineRule="auto"/>
        <w:ind w:firstLine="400"/>
        <w:contextualSpacing/>
        <w:mirrorIndents/>
        <w:jc w:val="both"/>
        <w:rPr>
          <w:rFonts w:ascii="Times New Roman" w:hAnsi="Times New Roman"/>
          <w:sz w:val="24"/>
          <w:szCs w:val="24"/>
        </w:rPr>
      </w:pPr>
    </w:p>
    <w:tbl>
      <w:tblPr>
        <w:tblStyle w:val="ad"/>
        <w:tblW w:w="0" w:type="auto"/>
        <w:tblLook w:val="04A0" w:firstRow="1" w:lastRow="0" w:firstColumn="1" w:lastColumn="0" w:noHBand="0" w:noVBand="1"/>
      </w:tblPr>
      <w:tblGrid>
        <w:gridCol w:w="962"/>
        <w:gridCol w:w="2123"/>
        <w:gridCol w:w="11907"/>
      </w:tblGrid>
      <w:tr w:rsidR="00BC41D5" w:rsidRPr="00EE77A7" w:rsidTr="00E01F8C">
        <w:tc>
          <w:tcPr>
            <w:tcW w:w="962" w:type="dxa"/>
          </w:tcPr>
          <w:p w:rsidR="00BC41D5" w:rsidRPr="00EE77A7" w:rsidRDefault="00BC41D5" w:rsidP="00A922E8">
            <w:pPr>
              <w:jc w:val="center"/>
              <w:rPr>
                <w:rFonts w:ascii="Times New Roman" w:hAnsi="Times New Roman" w:cs="Times New Roman"/>
                <w:b/>
                <w:sz w:val="22"/>
                <w:szCs w:val="22"/>
              </w:rPr>
            </w:pPr>
            <w:r w:rsidRPr="00EE77A7">
              <w:rPr>
                <w:rFonts w:ascii="Times New Roman" w:hAnsi="Times New Roman" w:cs="Times New Roman"/>
                <w:b/>
                <w:sz w:val="22"/>
                <w:szCs w:val="22"/>
              </w:rPr>
              <w:t xml:space="preserve">№ </w:t>
            </w:r>
            <w:proofErr w:type="spellStart"/>
            <w:r w:rsidRPr="00EE77A7">
              <w:rPr>
                <w:rFonts w:ascii="Times New Roman" w:hAnsi="Times New Roman" w:cs="Times New Roman"/>
                <w:b/>
                <w:sz w:val="22"/>
                <w:szCs w:val="22"/>
              </w:rPr>
              <w:t>лота</w:t>
            </w:r>
            <w:proofErr w:type="spellEnd"/>
          </w:p>
        </w:tc>
        <w:tc>
          <w:tcPr>
            <w:tcW w:w="2123" w:type="dxa"/>
            <w:vAlign w:val="center"/>
          </w:tcPr>
          <w:p w:rsidR="00BC41D5" w:rsidRPr="00EE77A7" w:rsidRDefault="00BC41D5" w:rsidP="00A922E8">
            <w:pPr>
              <w:jc w:val="center"/>
              <w:rPr>
                <w:rFonts w:ascii="Times New Roman" w:hAnsi="Times New Roman" w:cs="Times New Roman"/>
                <w:b/>
                <w:sz w:val="22"/>
                <w:szCs w:val="22"/>
              </w:rPr>
            </w:pPr>
            <w:proofErr w:type="spellStart"/>
            <w:r w:rsidRPr="00EE77A7">
              <w:rPr>
                <w:rFonts w:ascii="Times New Roman" w:hAnsi="Times New Roman" w:cs="Times New Roman"/>
                <w:b/>
                <w:sz w:val="22"/>
                <w:szCs w:val="22"/>
              </w:rPr>
              <w:t>Наименование</w:t>
            </w:r>
            <w:proofErr w:type="spellEnd"/>
            <w:r w:rsidRPr="00EE77A7">
              <w:rPr>
                <w:rFonts w:ascii="Times New Roman" w:hAnsi="Times New Roman" w:cs="Times New Roman"/>
                <w:b/>
                <w:sz w:val="22"/>
                <w:szCs w:val="22"/>
              </w:rPr>
              <w:t xml:space="preserve"> </w:t>
            </w:r>
            <w:proofErr w:type="spellStart"/>
            <w:r w:rsidRPr="00EE77A7">
              <w:rPr>
                <w:rFonts w:ascii="Times New Roman" w:hAnsi="Times New Roman" w:cs="Times New Roman"/>
                <w:b/>
                <w:sz w:val="22"/>
                <w:szCs w:val="22"/>
              </w:rPr>
              <w:t>лота</w:t>
            </w:r>
            <w:proofErr w:type="spellEnd"/>
          </w:p>
        </w:tc>
        <w:tc>
          <w:tcPr>
            <w:tcW w:w="11907" w:type="dxa"/>
            <w:vAlign w:val="center"/>
          </w:tcPr>
          <w:p w:rsidR="00BC41D5" w:rsidRPr="00EE77A7" w:rsidRDefault="00BC41D5" w:rsidP="00A922E8">
            <w:pPr>
              <w:jc w:val="center"/>
              <w:rPr>
                <w:rFonts w:ascii="Times New Roman" w:hAnsi="Times New Roman" w:cs="Times New Roman"/>
                <w:b/>
                <w:sz w:val="22"/>
                <w:szCs w:val="22"/>
              </w:rPr>
            </w:pPr>
            <w:proofErr w:type="spellStart"/>
            <w:r w:rsidRPr="00EE77A7">
              <w:rPr>
                <w:rFonts w:ascii="Times New Roman" w:hAnsi="Times New Roman" w:cs="Times New Roman"/>
                <w:b/>
                <w:sz w:val="22"/>
                <w:szCs w:val="22"/>
              </w:rPr>
              <w:t>Тех.спец</w:t>
            </w:r>
            <w:proofErr w:type="spellEnd"/>
            <w:r w:rsidRPr="00EE77A7">
              <w:rPr>
                <w:rFonts w:ascii="Times New Roman" w:hAnsi="Times New Roman" w:cs="Times New Roman"/>
                <w:b/>
                <w:sz w:val="22"/>
                <w:szCs w:val="22"/>
              </w:rPr>
              <w:t>.</w:t>
            </w:r>
          </w:p>
        </w:tc>
      </w:tr>
      <w:tr w:rsidR="00B070BF" w:rsidRPr="00EE77A7" w:rsidTr="00E01F8C">
        <w:tc>
          <w:tcPr>
            <w:tcW w:w="962" w:type="dxa"/>
            <w:vAlign w:val="center"/>
          </w:tcPr>
          <w:p w:rsidR="00B070BF" w:rsidRPr="00EE77A7" w:rsidRDefault="00B070BF" w:rsidP="008F30AE">
            <w:pPr>
              <w:pStyle w:val="a8"/>
              <w:numPr>
                <w:ilvl w:val="0"/>
                <w:numId w:val="3"/>
              </w:numPr>
              <w:jc w:val="center"/>
              <w:rPr>
                <w:rFonts w:ascii="Times New Roman" w:hAnsi="Times New Roman" w:cs="Times New Roman"/>
                <w:b/>
                <w:bCs/>
                <w:sz w:val="22"/>
                <w:szCs w:val="22"/>
                <w:lang w:val="ru-RU"/>
              </w:rPr>
            </w:pPr>
          </w:p>
        </w:tc>
        <w:tc>
          <w:tcPr>
            <w:tcW w:w="2123" w:type="dxa"/>
            <w:vAlign w:val="center"/>
          </w:tcPr>
          <w:p w:rsidR="00B070BF" w:rsidRPr="00EE77A7" w:rsidRDefault="00FD4371">
            <w:pPr>
              <w:jc w:val="center"/>
              <w:rPr>
                <w:rFonts w:ascii="Times New Roman" w:hAnsi="Times New Roman" w:cs="Times New Roman"/>
                <w:sz w:val="22"/>
                <w:szCs w:val="22"/>
                <w:lang w:val="ru-RU"/>
              </w:rPr>
            </w:pPr>
            <w:r w:rsidRPr="00FD4371">
              <w:rPr>
                <w:rFonts w:ascii="Times New Roman" w:eastAsia="Calibri" w:hAnsi="Times New Roman" w:cs="Times New Roman"/>
                <w:b/>
                <w:bCs/>
                <w:color w:val="000000"/>
                <w:sz w:val="20"/>
                <w:szCs w:val="20"/>
                <w:lang w:val="ru-RU" w:eastAsia="ar-SA"/>
              </w:rPr>
              <w:t>Аппарат искусственной вентиляции легких</w:t>
            </w:r>
            <w:r>
              <w:rPr>
                <w:rFonts w:ascii="Times New Roman" w:eastAsia="Calibri" w:hAnsi="Times New Roman" w:cs="Times New Roman"/>
                <w:b/>
                <w:bCs/>
                <w:color w:val="000000"/>
                <w:sz w:val="20"/>
                <w:szCs w:val="20"/>
                <w:lang w:val="kk-KZ" w:eastAsia="ar-SA"/>
              </w:rPr>
              <w:t xml:space="preserve"> для новорожденных и недоношенных детей</w:t>
            </w:r>
          </w:p>
        </w:tc>
        <w:tc>
          <w:tcPr>
            <w:tcW w:w="11907" w:type="dxa"/>
          </w:tcPr>
          <w:p w:rsidR="009455F8" w:rsidRPr="00220860" w:rsidRDefault="009455F8" w:rsidP="00893A34">
            <w:pPr>
              <w:suppressAutoHyphens/>
              <w:snapToGrid w:val="0"/>
              <w:rPr>
                <w:rFonts w:ascii="Times New Roman" w:hAnsi="Times New Roman" w:cs="Times New Roman"/>
                <w:b/>
                <w:i/>
                <w:color w:val="000000"/>
                <w:sz w:val="20"/>
                <w:szCs w:val="20"/>
                <w:lang w:val="ru-RU" w:eastAsia="ar-SA"/>
              </w:rPr>
            </w:pPr>
            <w:r w:rsidRPr="00220860">
              <w:rPr>
                <w:rFonts w:ascii="Times New Roman" w:hAnsi="Times New Roman" w:cs="Times New Roman"/>
                <w:b/>
                <w:i/>
                <w:color w:val="000000"/>
                <w:sz w:val="20"/>
                <w:szCs w:val="20"/>
                <w:lang w:val="ru-RU" w:eastAsia="ar-SA"/>
              </w:rPr>
              <w:t>Основные комплектующие:</w:t>
            </w:r>
          </w:p>
          <w:p w:rsidR="00893A34" w:rsidRDefault="00893A34" w:rsidP="00893A34">
            <w:pPr>
              <w:suppressAutoHyphens/>
              <w:snapToGrid w:val="0"/>
              <w:rPr>
                <w:rFonts w:ascii="Times New Roman" w:eastAsia="Calibri" w:hAnsi="Times New Roman" w:cs="Times New Roman"/>
                <w:b/>
                <w:color w:val="000000"/>
                <w:sz w:val="20"/>
                <w:szCs w:val="20"/>
                <w:lang w:val="ru-RU" w:eastAsia="ar-SA"/>
              </w:rPr>
            </w:pPr>
            <w:r w:rsidRPr="00893A34">
              <w:rPr>
                <w:rFonts w:ascii="Times New Roman" w:hAnsi="Times New Roman" w:cs="Times New Roman"/>
                <w:b/>
                <w:sz w:val="22"/>
                <w:szCs w:val="22"/>
                <w:lang w:val="ru-RU"/>
              </w:rPr>
              <w:t xml:space="preserve">1. </w:t>
            </w:r>
            <w:proofErr w:type="gramStart"/>
            <w:r w:rsidRPr="00893A34">
              <w:rPr>
                <w:rFonts w:ascii="Times New Roman" w:eastAsia="Calibri" w:hAnsi="Times New Roman" w:cs="Times New Roman"/>
                <w:b/>
                <w:color w:val="000000"/>
                <w:sz w:val="20"/>
                <w:szCs w:val="20"/>
                <w:lang w:val="ru-RU" w:eastAsia="ar-SA"/>
              </w:rPr>
              <w:t>Базовый</w:t>
            </w:r>
            <w:proofErr w:type="gramEnd"/>
            <w:r w:rsidRPr="00893A34">
              <w:rPr>
                <w:rFonts w:ascii="Times New Roman" w:eastAsia="Calibri" w:hAnsi="Times New Roman" w:cs="Times New Roman"/>
                <w:b/>
                <w:color w:val="000000"/>
                <w:sz w:val="20"/>
                <w:szCs w:val="20"/>
                <w:lang w:val="ru-RU" w:eastAsia="ar-SA"/>
              </w:rPr>
              <w:t xml:space="preserve"> блок-аппарата ИВЛ </w:t>
            </w:r>
            <w:r w:rsidRPr="00893A34">
              <w:rPr>
                <w:rFonts w:ascii="Times New Roman" w:eastAsia="Calibri" w:hAnsi="Times New Roman" w:cs="Times New Roman"/>
                <w:b/>
                <w:color w:val="000000"/>
                <w:sz w:val="20"/>
                <w:szCs w:val="20"/>
                <w:lang w:val="ru-RU" w:eastAsia="ar-SA"/>
              </w:rPr>
              <w:t>– 1 шт.</w:t>
            </w:r>
          </w:p>
          <w:p w:rsidR="00893A34" w:rsidRPr="00893A34" w:rsidRDefault="00893A34" w:rsidP="00893A34">
            <w:pPr>
              <w:suppressAutoHyphens/>
              <w:snapToGrid w:val="0"/>
              <w:rPr>
                <w:rFonts w:ascii="Times New Roman" w:eastAsia="Calibri" w:hAnsi="Times New Roman" w:cs="Times New Roman"/>
                <w:b/>
                <w:color w:val="000000"/>
                <w:sz w:val="20"/>
                <w:szCs w:val="20"/>
                <w:lang w:val="ru-RU" w:eastAsia="ar-SA"/>
              </w:rPr>
            </w:pPr>
          </w:p>
          <w:p w:rsidR="00893A34" w:rsidRPr="00893A34" w:rsidRDefault="00893A34" w:rsidP="00893A34">
            <w:pPr>
              <w:pStyle w:val="ab"/>
              <w:rPr>
                <w:rFonts w:ascii="Times New Roman" w:hAnsi="Times New Roman"/>
                <w:b/>
                <w:sz w:val="20"/>
                <w:szCs w:val="20"/>
                <w:lang w:val="ru-RU"/>
              </w:rPr>
            </w:pPr>
            <w:r w:rsidRPr="00893A34">
              <w:rPr>
                <w:rFonts w:ascii="Times New Roman" w:hAnsi="Times New Roman"/>
                <w:b/>
                <w:sz w:val="20"/>
                <w:szCs w:val="20"/>
                <w:lang w:val="ru-RU"/>
              </w:rPr>
              <w:t>Комплектность и описание аппарата:</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Дыхательный аппарат должен применяться как для </w:t>
            </w:r>
            <w:proofErr w:type="gramStart"/>
            <w:r w:rsidRPr="00893A34">
              <w:rPr>
                <w:rFonts w:ascii="Times New Roman" w:hAnsi="Times New Roman"/>
                <w:sz w:val="20"/>
                <w:szCs w:val="20"/>
                <w:lang w:val="ru-RU"/>
              </w:rPr>
              <w:t>кратковременной</w:t>
            </w:r>
            <w:proofErr w:type="gramEnd"/>
            <w:r w:rsidRPr="00893A34">
              <w:rPr>
                <w:rFonts w:ascii="Times New Roman" w:hAnsi="Times New Roman"/>
                <w:sz w:val="20"/>
                <w:szCs w:val="20"/>
                <w:lang w:val="ru-RU"/>
              </w:rPr>
              <w:t>, так и длительной ИВЛ у новорожденных и недоношенных пациентов.</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Возможность применения аппарата для транспортной вентиляции внутри больницы. Вес базового блока </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аппарата – не более 5 кг.</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Аппарат должен крепиться на устойчивой мобильной транспортной тележке с надежной блокировкой колес. </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Крепление аппарата должно предусматривать возможность его легкого и быстрого отсоединения и обратного присоединения к тележке.</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В аппарат должна быть встроена турбина </w:t>
            </w:r>
            <w:r w:rsidRPr="00893A34">
              <w:rPr>
                <w:rFonts w:ascii="Times New Roman" w:eastAsia="Calibri" w:hAnsi="Times New Roman"/>
                <w:sz w:val="20"/>
                <w:szCs w:val="20"/>
                <w:lang w:val="ru-RU" w:eastAsia="zh-CN"/>
              </w:rPr>
              <w:t>с пиковым потоком до 260 л/мин</w:t>
            </w:r>
            <w:r w:rsidRPr="00893A34">
              <w:rPr>
                <w:rFonts w:ascii="Times New Roman" w:hAnsi="Times New Roman"/>
                <w:sz w:val="20"/>
                <w:szCs w:val="20"/>
                <w:lang w:val="ru-RU"/>
              </w:rPr>
              <w:t>, обеспечивающая стабильную подачу воздуха под необходимым рабочим давлением, без необходимости подключения аппарата к дополнительному компрессору или центральному источнику медицинского воздуха.</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Работа аппарата должна быть возможна как от источника высокого, так и низкого давления кислорода (поток О</w:t>
            </w:r>
            <w:proofErr w:type="gramStart"/>
            <w:r w:rsidRPr="00893A34">
              <w:rPr>
                <w:rFonts w:ascii="Times New Roman" w:hAnsi="Times New Roman"/>
                <w:sz w:val="20"/>
                <w:szCs w:val="20"/>
                <w:vertAlign w:val="subscript"/>
                <w:lang w:val="ru-RU"/>
              </w:rPr>
              <w:t>2</w:t>
            </w:r>
            <w:proofErr w:type="gramEnd"/>
            <w:r w:rsidRPr="00893A34">
              <w:rPr>
                <w:rFonts w:ascii="Times New Roman" w:hAnsi="Times New Roman"/>
                <w:sz w:val="20"/>
                <w:szCs w:val="20"/>
                <w:lang w:val="ru-RU"/>
              </w:rPr>
              <w:t xml:space="preserve"> в пределах до 15 </w:t>
            </w:r>
            <w:r w:rsidRPr="00893A34">
              <w:rPr>
                <w:rFonts w:ascii="Times New Roman" w:hAnsi="Times New Roman"/>
                <w:sz w:val="20"/>
                <w:szCs w:val="20"/>
                <w:lang w:val="ru-RU"/>
              </w:rPr>
              <w:lastRenderedPageBreak/>
              <w:t>л/мин).</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Встроенная система ингалятора-распылителя жидких лекарственных средств.</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Кислородный шланг длиной не менее 4 м.</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Встроенная в аппарат самозаряжающаяся аккумуляторная батарея, должна обеспечивать автономную работу аппарата не менее - 4 часа. </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Мониторинг уровня (степени) зарядки батарей.</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Память </w:t>
            </w:r>
            <w:proofErr w:type="gramStart"/>
            <w:r w:rsidRPr="00893A34">
              <w:rPr>
                <w:rFonts w:ascii="Times New Roman" w:hAnsi="Times New Roman"/>
                <w:sz w:val="20"/>
                <w:szCs w:val="20"/>
                <w:lang w:val="ru-RU"/>
              </w:rPr>
              <w:t>на</w:t>
            </w:r>
            <w:proofErr w:type="gramEnd"/>
            <w:r w:rsidRPr="00893A34">
              <w:rPr>
                <w:rFonts w:ascii="Times New Roman" w:hAnsi="Times New Roman"/>
                <w:sz w:val="20"/>
                <w:szCs w:val="20"/>
                <w:lang w:val="ru-RU"/>
              </w:rPr>
              <w:t xml:space="preserve"> не менее 1000 </w:t>
            </w:r>
            <w:proofErr w:type="gramStart"/>
            <w:r w:rsidRPr="00893A34">
              <w:rPr>
                <w:rFonts w:ascii="Times New Roman" w:hAnsi="Times New Roman"/>
                <w:sz w:val="20"/>
                <w:szCs w:val="20"/>
                <w:lang w:val="ru-RU"/>
              </w:rPr>
              <w:t>событий</w:t>
            </w:r>
            <w:proofErr w:type="gramEnd"/>
            <w:r w:rsidRPr="00893A34">
              <w:rPr>
                <w:rFonts w:ascii="Times New Roman" w:hAnsi="Times New Roman"/>
                <w:sz w:val="20"/>
                <w:szCs w:val="20"/>
                <w:lang w:val="ru-RU"/>
              </w:rPr>
              <w:t xml:space="preserve"> вентиляции (тревоги, изменения параметров и режимов вентиляции и т.д.).</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Функция ожидания "</w:t>
            </w:r>
            <w:r w:rsidRPr="00F578AF">
              <w:rPr>
                <w:rFonts w:ascii="Times New Roman" w:hAnsi="Times New Roman"/>
                <w:sz w:val="20"/>
                <w:szCs w:val="20"/>
              </w:rPr>
              <w:t>Stand</w:t>
            </w:r>
            <w:r w:rsidRPr="00893A34">
              <w:rPr>
                <w:rFonts w:ascii="Times New Roman" w:hAnsi="Times New Roman"/>
                <w:sz w:val="20"/>
                <w:szCs w:val="20"/>
                <w:lang w:val="ru-RU"/>
              </w:rPr>
              <w:t xml:space="preserve"> </w:t>
            </w:r>
            <w:r w:rsidRPr="00F578AF">
              <w:rPr>
                <w:rFonts w:ascii="Times New Roman" w:hAnsi="Times New Roman"/>
                <w:sz w:val="20"/>
                <w:szCs w:val="20"/>
              </w:rPr>
              <w:t>by</w:t>
            </w:r>
            <w:r w:rsidRPr="00893A34">
              <w:rPr>
                <w:rFonts w:ascii="Times New Roman" w:hAnsi="Times New Roman"/>
                <w:sz w:val="20"/>
                <w:szCs w:val="20"/>
                <w:lang w:val="ru-RU"/>
              </w:rPr>
              <w:t>", с сохранением предыдущих параметров вентиляции наличие.</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Клапан экстренного вдоха из атмосферы при выходе аппарата из строя.</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В аппарате должен быть сенсорный цветной дисплей размером не менее 8,4 дюймов по диагонали, совмещенного с блоком управления.</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Регулировка яркости экрана в зависимости от дневного/ночного времени суток.</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На входе в турбину должен иметься специальный </w:t>
            </w:r>
            <w:r w:rsidRPr="00F578AF">
              <w:rPr>
                <w:rFonts w:ascii="Times New Roman" w:hAnsi="Times New Roman"/>
                <w:sz w:val="20"/>
                <w:szCs w:val="20"/>
              </w:rPr>
              <w:t>HEPA</w:t>
            </w:r>
            <w:r w:rsidRPr="00893A34">
              <w:rPr>
                <w:rFonts w:ascii="Times New Roman" w:hAnsi="Times New Roman"/>
                <w:sz w:val="20"/>
                <w:szCs w:val="20"/>
                <w:lang w:val="ru-RU"/>
              </w:rPr>
              <w:t>-фильтр для тонкой антибактериальной очистки воздуха.</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Возможность введения после включения аппарата антропометрических данных пациента (вес), с установкой или автоматическим расчетом идеального веса.</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Функция «блокировки экрана» для предотвращения случайных (непреднамеренных) изменений параметров наличие. </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Функция тестирования герметичности дыхательного контур наличие.</w:t>
            </w:r>
          </w:p>
          <w:p w:rsidR="00893A34" w:rsidRPr="00893A34" w:rsidRDefault="00893A34" w:rsidP="00893A34">
            <w:pPr>
              <w:pStyle w:val="ab"/>
              <w:rPr>
                <w:rFonts w:ascii="Times New Roman" w:hAnsi="Times New Roman"/>
                <w:sz w:val="20"/>
                <w:szCs w:val="20"/>
                <w:lang w:val="ru-RU"/>
              </w:rPr>
            </w:pPr>
          </w:p>
          <w:p w:rsidR="00893A34" w:rsidRPr="00893A34" w:rsidRDefault="00893A34" w:rsidP="00893A34">
            <w:pPr>
              <w:pStyle w:val="ab"/>
              <w:rPr>
                <w:rFonts w:ascii="Times New Roman" w:hAnsi="Times New Roman"/>
                <w:b/>
                <w:sz w:val="20"/>
                <w:szCs w:val="20"/>
                <w:lang w:val="ru-RU"/>
              </w:rPr>
            </w:pPr>
            <w:r w:rsidRPr="00893A34">
              <w:rPr>
                <w:rFonts w:ascii="Times New Roman" w:hAnsi="Times New Roman"/>
                <w:b/>
                <w:sz w:val="20"/>
                <w:szCs w:val="20"/>
                <w:lang w:val="ru-RU"/>
              </w:rPr>
              <w:t>Режимы вентиляции не хуже:</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Синхронизированная принудительная вентиляция с целевым объемом (</w:t>
            </w:r>
            <w:r w:rsidRPr="00F578AF">
              <w:rPr>
                <w:rFonts w:ascii="Times New Roman" w:eastAsia="Calibri" w:hAnsi="Times New Roman"/>
                <w:sz w:val="20"/>
                <w:szCs w:val="20"/>
                <w:lang w:eastAsia="zh-CN"/>
              </w:rPr>
              <w:t>CMV</w:t>
            </w:r>
            <w:r w:rsidRPr="00893A34">
              <w:rPr>
                <w:rFonts w:ascii="Times New Roman" w:eastAsia="Calibri" w:hAnsi="Times New Roman"/>
                <w:sz w:val="20"/>
                <w:szCs w:val="20"/>
                <w:lang w:val="ru-RU" w:eastAsia="zh-CN"/>
              </w:rPr>
              <w:t xml:space="preserve">+). </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Синхронизированная принудительная вентиляция с контролем по давлению (</w:t>
            </w:r>
            <w:r w:rsidRPr="00F578AF">
              <w:rPr>
                <w:rFonts w:ascii="Times New Roman" w:eastAsia="Calibri" w:hAnsi="Times New Roman"/>
                <w:sz w:val="20"/>
                <w:szCs w:val="20"/>
                <w:lang w:eastAsia="zh-CN"/>
              </w:rPr>
              <w:t>PCV</w:t>
            </w:r>
            <w:r w:rsidRPr="00893A34">
              <w:rPr>
                <w:rFonts w:ascii="Times New Roman" w:eastAsia="Calibri" w:hAnsi="Times New Roman"/>
                <w:sz w:val="20"/>
                <w:szCs w:val="20"/>
                <w:lang w:val="ru-RU" w:eastAsia="zh-CN"/>
              </w:rPr>
              <w:t>+).</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Синхронизированная принудительная перемежающая вентиляция, с целевым объемом и возможностью спонтанного дыхания между аппаратными циклами с поддержкой давлением (</w:t>
            </w:r>
            <w:r w:rsidRPr="00F578AF">
              <w:rPr>
                <w:rFonts w:ascii="Times New Roman" w:eastAsia="Calibri" w:hAnsi="Times New Roman"/>
                <w:sz w:val="20"/>
                <w:szCs w:val="20"/>
                <w:lang w:eastAsia="zh-CN"/>
              </w:rPr>
              <w:t>SIMV</w:t>
            </w:r>
            <w:r w:rsidRPr="00893A34">
              <w:rPr>
                <w:rFonts w:ascii="Times New Roman" w:eastAsia="Calibri" w:hAnsi="Times New Roman"/>
                <w:sz w:val="20"/>
                <w:szCs w:val="20"/>
                <w:lang w:val="ru-RU" w:eastAsia="zh-CN"/>
              </w:rPr>
              <w:t xml:space="preserve">). </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Синхронизированная принудительная перемежающаяся вентиляция, с контролем по давлению с возможностью спонтанного дыхания между аппаратными циклами с поддержкой давлением (</w:t>
            </w:r>
            <w:r w:rsidRPr="00F578AF">
              <w:rPr>
                <w:rFonts w:ascii="Times New Roman" w:eastAsia="Calibri" w:hAnsi="Times New Roman"/>
                <w:sz w:val="20"/>
                <w:szCs w:val="20"/>
                <w:lang w:eastAsia="zh-CN"/>
              </w:rPr>
              <w:t>P</w:t>
            </w:r>
            <w:r w:rsidRPr="00893A34">
              <w:rPr>
                <w:rFonts w:ascii="Times New Roman" w:eastAsia="Calibri" w:hAnsi="Times New Roman"/>
                <w:sz w:val="20"/>
                <w:szCs w:val="20"/>
                <w:lang w:val="ru-RU" w:eastAsia="zh-CN"/>
              </w:rPr>
              <w:t>-</w:t>
            </w:r>
            <w:r w:rsidRPr="00F578AF">
              <w:rPr>
                <w:rFonts w:ascii="Times New Roman" w:eastAsia="Calibri" w:hAnsi="Times New Roman"/>
                <w:sz w:val="20"/>
                <w:szCs w:val="20"/>
                <w:lang w:eastAsia="zh-CN"/>
              </w:rPr>
              <w:t>SIMV</w:t>
            </w:r>
            <w:r w:rsidRPr="00893A34">
              <w:rPr>
                <w:rFonts w:ascii="Times New Roman" w:eastAsia="Calibri" w:hAnsi="Times New Roman"/>
                <w:sz w:val="20"/>
                <w:szCs w:val="20"/>
                <w:lang w:val="ru-RU" w:eastAsia="zh-CN"/>
              </w:rPr>
              <w:t>).</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Режим спонтанного дыхания на фоне постоянного положительного давления с возможностью поддержки давлением (</w:t>
            </w:r>
            <w:r w:rsidRPr="00F578AF">
              <w:rPr>
                <w:rFonts w:ascii="Times New Roman" w:eastAsia="Calibri" w:hAnsi="Times New Roman"/>
                <w:sz w:val="20"/>
                <w:szCs w:val="20"/>
                <w:lang w:eastAsia="zh-CN"/>
              </w:rPr>
              <w:t>SPONT</w:t>
            </w:r>
            <w:r w:rsidRPr="00893A34">
              <w:rPr>
                <w:rFonts w:ascii="Times New Roman" w:eastAsia="Calibri" w:hAnsi="Times New Roman"/>
                <w:sz w:val="20"/>
                <w:szCs w:val="20"/>
                <w:lang w:val="ru-RU" w:eastAsia="zh-CN"/>
              </w:rPr>
              <w:t>).</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Вентиляция при апноэ – функция автоматического переключения на принудительную вентиляцию с заданными параметрами при остановке самостоятельного дыхания пациента и обратный автоматический переход в исходный режим вентиляции, при обнаружении спонтанного дыхания пациента.</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Режим автоматического поддержания заданного минутного объема вентиляции, основанного на учете динамики состояния легочной механики (податливость, сопротивление) и параметров собственного дыхания пациентов. При отсутствии самостоятельных вдохов, аппарат должен осуществлять принудительные вдохи, автоматически рассчитываться границы безопасной вентиляции, частота дыхания, инспираторное давление, продолжительность вдоха, дыхательный объем. При появлении самостоятельного дыхания, аппарат должен осуществлять поддерживающие вдохи, чем активнее становятся вдохи пациента, тем меньшее поддерживающее давление подается пациенту. С каждым вдохом происходит оценка параметров респираторной механики и корректировка параметров вентиляции. Режим должен позволять проводить вентиляцию с момента интубации и до полного отлучения – </w:t>
            </w:r>
            <w:proofErr w:type="spellStart"/>
            <w:r w:rsidRPr="00893A34">
              <w:rPr>
                <w:rFonts w:ascii="Times New Roman" w:hAnsi="Times New Roman"/>
                <w:sz w:val="20"/>
                <w:szCs w:val="20"/>
                <w:lang w:val="ru-RU"/>
              </w:rPr>
              <w:t>экстубации</w:t>
            </w:r>
            <w:proofErr w:type="spellEnd"/>
            <w:r w:rsidRPr="00893A34">
              <w:rPr>
                <w:rFonts w:ascii="Times New Roman" w:hAnsi="Times New Roman"/>
                <w:sz w:val="20"/>
                <w:szCs w:val="20"/>
                <w:lang w:val="ru-RU"/>
              </w:rPr>
              <w:t xml:space="preserve"> пациента (изначально настроен на отлучение). Режим должен иметь всего не менее 3 </w:t>
            </w:r>
            <w:proofErr w:type="gramStart"/>
            <w:r w:rsidRPr="00893A34">
              <w:rPr>
                <w:rFonts w:ascii="Times New Roman" w:hAnsi="Times New Roman"/>
                <w:sz w:val="20"/>
                <w:szCs w:val="20"/>
                <w:lang w:val="ru-RU"/>
              </w:rPr>
              <w:t>основных</w:t>
            </w:r>
            <w:proofErr w:type="gramEnd"/>
            <w:r w:rsidRPr="00893A34">
              <w:rPr>
                <w:rFonts w:ascii="Times New Roman" w:hAnsi="Times New Roman"/>
                <w:sz w:val="20"/>
                <w:szCs w:val="20"/>
                <w:lang w:val="ru-RU"/>
              </w:rPr>
              <w:t xml:space="preserve"> регулировки: процент минутной вентиляции, уровень </w:t>
            </w:r>
            <w:r w:rsidRPr="00F578AF">
              <w:rPr>
                <w:rFonts w:ascii="Times New Roman" w:hAnsi="Times New Roman"/>
                <w:sz w:val="20"/>
                <w:szCs w:val="20"/>
              </w:rPr>
              <w:t>PEEP</w:t>
            </w:r>
            <w:r w:rsidRPr="00893A34">
              <w:rPr>
                <w:rFonts w:ascii="Times New Roman" w:hAnsi="Times New Roman"/>
                <w:sz w:val="20"/>
                <w:szCs w:val="20"/>
                <w:lang w:val="ru-RU"/>
              </w:rPr>
              <w:t xml:space="preserve"> и фракция кислорода (</w:t>
            </w:r>
            <w:proofErr w:type="spellStart"/>
            <w:r w:rsidRPr="00F578AF">
              <w:rPr>
                <w:rFonts w:ascii="Times New Roman" w:hAnsi="Times New Roman"/>
                <w:sz w:val="20"/>
                <w:szCs w:val="20"/>
              </w:rPr>
              <w:t>FiO</w:t>
            </w:r>
            <w:proofErr w:type="spellEnd"/>
            <w:r w:rsidRPr="00893A34">
              <w:rPr>
                <w:rFonts w:ascii="Times New Roman" w:hAnsi="Times New Roman"/>
                <w:sz w:val="20"/>
                <w:szCs w:val="20"/>
                <w:lang w:val="ru-RU"/>
              </w:rPr>
              <w:t>2).</w:t>
            </w:r>
          </w:p>
          <w:p w:rsidR="00893A34" w:rsidRPr="00893A34" w:rsidRDefault="00893A34" w:rsidP="00893A34">
            <w:pPr>
              <w:pStyle w:val="ab"/>
              <w:rPr>
                <w:rFonts w:ascii="Times New Roman" w:eastAsia="Calibri" w:hAnsi="Times New Roman"/>
                <w:sz w:val="20"/>
                <w:szCs w:val="20"/>
                <w:lang w:val="ru-RU" w:eastAsia="zh-CN"/>
              </w:rPr>
            </w:pPr>
          </w:p>
          <w:p w:rsidR="00893A34" w:rsidRPr="00893A34" w:rsidRDefault="00893A34" w:rsidP="00893A34">
            <w:pPr>
              <w:pStyle w:val="ab"/>
              <w:rPr>
                <w:rFonts w:ascii="Times New Roman" w:hAnsi="Times New Roman"/>
                <w:b/>
                <w:sz w:val="20"/>
                <w:szCs w:val="20"/>
                <w:lang w:val="ru-RU"/>
              </w:rPr>
            </w:pPr>
            <w:r w:rsidRPr="00893A34">
              <w:rPr>
                <w:rFonts w:ascii="Times New Roman" w:hAnsi="Times New Roman"/>
                <w:b/>
                <w:sz w:val="20"/>
                <w:szCs w:val="20"/>
                <w:lang w:val="ru-RU"/>
              </w:rPr>
              <w:t>Устанавливаемые управляемые параметры, не хуже:</w:t>
            </w:r>
          </w:p>
          <w:p w:rsidR="00893A34" w:rsidRPr="00893A34" w:rsidRDefault="00893A34" w:rsidP="00893A34">
            <w:pPr>
              <w:suppressAutoHyphens/>
              <w:jc w:val="both"/>
              <w:rPr>
                <w:rFonts w:ascii="Times New Roman" w:eastAsia="Calibri" w:hAnsi="Times New Roman" w:cs="Times New Roman"/>
                <w:color w:val="000000"/>
                <w:sz w:val="20"/>
                <w:szCs w:val="20"/>
                <w:lang w:val="ru-RU" w:eastAsia="ar-SA"/>
              </w:rPr>
            </w:pPr>
            <w:r w:rsidRPr="00893A34">
              <w:rPr>
                <w:rFonts w:ascii="Times New Roman" w:eastAsia="Calibri" w:hAnsi="Times New Roman" w:cs="Times New Roman"/>
                <w:color w:val="000000"/>
                <w:sz w:val="20"/>
                <w:szCs w:val="20"/>
                <w:lang w:val="ru-RU" w:eastAsia="ar-SA"/>
              </w:rPr>
              <w:t xml:space="preserve">Частота дыхания, не уже: 1 – 80 /мин. </w:t>
            </w:r>
          </w:p>
          <w:p w:rsidR="00893A34" w:rsidRPr="00893A34" w:rsidRDefault="00893A34" w:rsidP="00893A34">
            <w:pPr>
              <w:suppressAutoHyphens/>
              <w:jc w:val="both"/>
              <w:rPr>
                <w:rFonts w:ascii="Times New Roman" w:eastAsia="Calibri" w:hAnsi="Times New Roman" w:cs="Times New Roman"/>
                <w:color w:val="000000"/>
                <w:sz w:val="20"/>
                <w:szCs w:val="20"/>
                <w:lang w:val="ru-RU" w:eastAsia="ar-SA"/>
              </w:rPr>
            </w:pPr>
            <w:r w:rsidRPr="00893A34">
              <w:rPr>
                <w:rFonts w:ascii="Times New Roman" w:eastAsia="Calibri" w:hAnsi="Times New Roman" w:cs="Times New Roman"/>
                <w:color w:val="000000"/>
                <w:sz w:val="20"/>
                <w:szCs w:val="20"/>
                <w:lang w:val="ru-RU" w:eastAsia="ar-SA"/>
              </w:rPr>
              <w:t>Дыхательный объем, не менее: 20 – 2000 мл. (взрослые/дети)</w:t>
            </w:r>
            <w:proofErr w:type="gramStart"/>
            <w:r w:rsidRPr="00893A34">
              <w:rPr>
                <w:rFonts w:ascii="Times New Roman" w:eastAsia="Calibri" w:hAnsi="Times New Roman" w:cs="Times New Roman"/>
                <w:color w:val="000000"/>
                <w:sz w:val="20"/>
                <w:szCs w:val="20"/>
                <w:lang w:val="ru-RU" w:eastAsia="ar-SA"/>
              </w:rPr>
              <w:t>;н</w:t>
            </w:r>
            <w:proofErr w:type="gramEnd"/>
            <w:r w:rsidRPr="00893A34">
              <w:rPr>
                <w:rFonts w:ascii="Times New Roman" w:eastAsia="Calibri" w:hAnsi="Times New Roman" w:cs="Times New Roman"/>
                <w:color w:val="000000"/>
                <w:sz w:val="20"/>
                <w:szCs w:val="20"/>
                <w:lang w:val="ru-RU" w:eastAsia="ar-SA"/>
              </w:rPr>
              <w:t>е более 2-300 мл. (новорожденные).</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Время вдоха в пределах, не уже: 0.1 – 12 сек. </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Концентрация кислорода на вдохе, не менее: 21 – 100%.</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Инспираторный пиковый поток в пределах, не уже: 1 – 260 л/мин (может устанавливаться аппаратом автоматически).</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ПДКВ (РЕЕР)/СРАР в пределах, не уже: 0 – 35 </w:t>
            </w:r>
            <w:r w:rsidRPr="00F578AF">
              <w:rPr>
                <w:rFonts w:ascii="Times New Roman" w:hAnsi="Times New Roman"/>
                <w:sz w:val="20"/>
                <w:szCs w:val="20"/>
              </w:rPr>
              <w:t>mbar</w:t>
            </w:r>
            <w:r w:rsidRPr="00893A34">
              <w:rPr>
                <w:rFonts w:ascii="Times New Roman" w:hAnsi="Times New Roman"/>
                <w:sz w:val="20"/>
                <w:szCs w:val="20"/>
                <w:lang w:val="ru-RU"/>
              </w:rPr>
              <w:t>.</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Чувствительность потокового триггера в пределах, не уже: 1 – 20 л/мин</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Чувствительность экспираторного триггера в режиме с поддержкой давлением в пределах, не уже: 5 - 80% от пикового инспираторного потока.</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lastRenderedPageBreak/>
              <w:t>Возможность регулировки скорости нарастания давления (</w:t>
            </w:r>
            <w:proofErr w:type="spellStart"/>
            <w:r w:rsidRPr="00F578AF">
              <w:rPr>
                <w:rFonts w:ascii="Times New Roman" w:hAnsi="Times New Roman"/>
                <w:sz w:val="20"/>
                <w:szCs w:val="20"/>
              </w:rPr>
              <w:t>Pramp</w:t>
            </w:r>
            <w:proofErr w:type="spellEnd"/>
            <w:r w:rsidRPr="00893A34">
              <w:rPr>
                <w:rFonts w:ascii="Times New Roman" w:hAnsi="Times New Roman"/>
                <w:sz w:val="20"/>
                <w:szCs w:val="20"/>
                <w:lang w:val="ru-RU"/>
              </w:rPr>
              <w:t xml:space="preserve">, </w:t>
            </w:r>
            <w:proofErr w:type="spellStart"/>
            <w:r w:rsidRPr="00F578AF">
              <w:rPr>
                <w:rFonts w:ascii="Times New Roman" w:hAnsi="Times New Roman"/>
                <w:sz w:val="20"/>
                <w:szCs w:val="20"/>
              </w:rPr>
              <w:t>FlowAcceleration</w:t>
            </w:r>
            <w:proofErr w:type="spellEnd"/>
            <w:r w:rsidRPr="00893A34">
              <w:rPr>
                <w:rFonts w:ascii="Times New Roman" w:hAnsi="Times New Roman"/>
                <w:sz w:val="20"/>
                <w:szCs w:val="20"/>
                <w:lang w:val="ru-RU"/>
              </w:rPr>
              <w:t xml:space="preserve">, </w:t>
            </w:r>
            <w:proofErr w:type="spellStart"/>
            <w:r w:rsidRPr="00F578AF">
              <w:rPr>
                <w:rFonts w:ascii="Times New Roman" w:hAnsi="Times New Roman"/>
                <w:sz w:val="20"/>
                <w:szCs w:val="20"/>
              </w:rPr>
              <w:t>RiseTime</w:t>
            </w:r>
            <w:proofErr w:type="spellEnd"/>
            <w:r w:rsidRPr="00893A34">
              <w:rPr>
                <w:rFonts w:ascii="Times New Roman" w:hAnsi="Times New Roman"/>
                <w:sz w:val="20"/>
                <w:szCs w:val="20"/>
                <w:lang w:val="ru-RU"/>
              </w:rPr>
              <w:t xml:space="preserve">). </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Поддерживающее давление в пределах, не уже: 0 – 60 </w:t>
            </w:r>
            <w:r w:rsidRPr="00F578AF">
              <w:rPr>
                <w:rFonts w:ascii="Times New Roman" w:hAnsi="Times New Roman"/>
                <w:sz w:val="20"/>
                <w:szCs w:val="20"/>
              </w:rPr>
              <w:t>mbar</w:t>
            </w:r>
            <w:r w:rsidRPr="00893A34">
              <w:rPr>
                <w:rFonts w:ascii="Times New Roman" w:hAnsi="Times New Roman"/>
                <w:sz w:val="20"/>
                <w:szCs w:val="20"/>
                <w:lang w:val="ru-RU"/>
              </w:rPr>
              <w:t xml:space="preserve"> сверх РЕЕР </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Соотношение </w:t>
            </w:r>
            <w:r w:rsidRPr="00F578AF">
              <w:rPr>
                <w:rFonts w:ascii="Times New Roman" w:hAnsi="Times New Roman"/>
                <w:sz w:val="20"/>
                <w:szCs w:val="20"/>
              </w:rPr>
              <w:t>I</w:t>
            </w:r>
            <w:r w:rsidRPr="00893A34">
              <w:rPr>
                <w:rFonts w:ascii="Times New Roman" w:hAnsi="Times New Roman"/>
                <w:sz w:val="20"/>
                <w:szCs w:val="20"/>
                <w:lang w:val="ru-RU"/>
              </w:rPr>
              <w:t>:</w:t>
            </w:r>
            <w:r w:rsidRPr="00F578AF">
              <w:rPr>
                <w:rFonts w:ascii="Times New Roman" w:hAnsi="Times New Roman"/>
                <w:sz w:val="20"/>
                <w:szCs w:val="20"/>
              </w:rPr>
              <w:t>E</w:t>
            </w:r>
            <w:r w:rsidRPr="00893A34">
              <w:rPr>
                <w:rFonts w:ascii="Times New Roman" w:hAnsi="Times New Roman"/>
                <w:sz w:val="20"/>
                <w:szCs w:val="20"/>
                <w:lang w:val="ru-RU"/>
              </w:rPr>
              <w:t>, не менее: 1:9 до 4:1.</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Экстренная подача, не менее 100% кислорода.</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Время </w:t>
            </w:r>
            <w:proofErr w:type="spellStart"/>
            <w:r w:rsidRPr="00893A34">
              <w:rPr>
                <w:rFonts w:ascii="Times New Roman" w:hAnsi="Times New Roman"/>
                <w:sz w:val="20"/>
                <w:szCs w:val="20"/>
                <w:lang w:val="ru-RU"/>
              </w:rPr>
              <w:t>апное</w:t>
            </w:r>
            <w:proofErr w:type="spellEnd"/>
            <w:r w:rsidRPr="00893A34">
              <w:rPr>
                <w:rFonts w:ascii="Times New Roman" w:hAnsi="Times New Roman"/>
                <w:sz w:val="20"/>
                <w:szCs w:val="20"/>
                <w:lang w:val="ru-RU"/>
              </w:rPr>
              <w:t xml:space="preserve"> в пределах, не уже: 15 – 60 сек.</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Ручное управление аппаратным дыханием (“</w:t>
            </w:r>
            <w:r w:rsidRPr="00F578AF">
              <w:rPr>
                <w:rFonts w:ascii="Times New Roman" w:hAnsi="Times New Roman"/>
                <w:sz w:val="20"/>
                <w:szCs w:val="20"/>
              </w:rPr>
              <w:t>Manual</w:t>
            </w:r>
            <w:r w:rsidRPr="00893A34">
              <w:rPr>
                <w:rFonts w:ascii="Times New Roman" w:hAnsi="Times New Roman"/>
                <w:sz w:val="20"/>
                <w:szCs w:val="20"/>
                <w:lang w:val="ru-RU"/>
              </w:rPr>
              <w:t>”).</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 xml:space="preserve">Возможность управления параметрами </w:t>
            </w:r>
            <w:proofErr w:type="gramStart"/>
            <w:r w:rsidRPr="00893A34">
              <w:rPr>
                <w:rFonts w:ascii="Times New Roman" w:hAnsi="Times New Roman"/>
                <w:sz w:val="20"/>
                <w:szCs w:val="20"/>
                <w:lang w:val="ru-RU"/>
              </w:rPr>
              <w:t>вентиляции</w:t>
            </w:r>
            <w:proofErr w:type="gramEnd"/>
            <w:r w:rsidRPr="00893A34">
              <w:rPr>
                <w:rFonts w:ascii="Times New Roman" w:hAnsi="Times New Roman"/>
                <w:sz w:val="20"/>
                <w:szCs w:val="20"/>
                <w:lang w:val="ru-RU"/>
              </w:rPr>
              <w:t xml:space="preserve"> как через вращающийся регулятор, так и через </w:t>
            </w:r>
            <w:proofErr w:type="spellStart"/>
            <w:r w:rsidRPr="00893A34">
              <w:rPr>
                <w:rFonts w:ascii="Times New Roman" w:hAnsi="Times New Roman"/>
                <w:sz w:val="20"/>
                <w:szCs w:val="20"/>
                <w:lang w:val="ru-RU"/>
              </w:rPr>
              <w:t>дотрагивание</w:t>
            </w:r>
            <w:proofErr w:type="spellEnd"/>
            <w:r w:rsidRPr="00893A34">
              <w:rPr>
                <w:rFonts w:ascii="Times New Roman" w:hAnsi="Times New Roman"/>
                <w:sz w:val="20"/>
                <w:szCs w:val="20"/>
                <w:lang w:val="ru-RU"/>
              </w:rPr>
              <w:t xml:space="preserve"> до поверхности экрана (система </w:t>
            </w:r>
            <w:r w:rsidRPr="00F578AF">
              <w:rPr>
                <w:rFonts w:ascii="Times New Roman" w:hAnsi="Times New Roman"/>
                <w:sz w:val="20"/>
                <w:szCs w:val="20"/>
              </w:rPr>
              <w:t>touchscreen</w:t>
            </w:r>
            <w:r w:rsidRPr="00893A34">
              <w:rPr>
                <w:rFonts w:ascii="Times New Roman" w:hAnsi="Times New Roman"/>
                <w:sz w:val="20"/>
                <w:szCs w:val="20"/>
                <w:lang w:val="ru-RU"/>
              </w:rPr>
              <w:t>).</w:t>
            </w:r>
          </w:p>
          <w:p w:rsidR="00893A34" w:rsidRPr="00893A34" w:rsidRDefault="00893A34" w:rsidP="00893A34">
            <w:pPr>
              <w:pStyle w:val="ab"/>
              <w:rPr>
                <w:rFonts w:ascii="Times New Roman" w:eastAsia="Calibri" w:hAnsi="Times New Roman"/>
                <w:sz w:val="20"/>
                <w:szCs w:val="20"/>
                <w:lang w:val="ru-RU" w:eastAsia="zh-CN"/>
              </w:rPr>
            </w:pPr>
          </w:p>
          <w:p w:rsidR="00893A34" w:rsidRPr="00893A34" w:rsidRDefault="00893A34" w:rsidP="00893A34">
            <w:pPr>
              <w:pStyle w:val="ab"/>
              <w:rPr>
                <w:rFonts w:ascii="Times New Roman" w:eastAsia="Calibri" w:hAnsi="Times New Roman"/>
                <w:b/>
                <w:sz w:val="20"/>
                <w:szCs w:val="20"/>
                <w:u w:val="single"/>
                <w:lang w:val="ru-RU" w:eastAsia="zh-CN"/>
              </w:rPr>
            </w:pPr>
            <w:r w:rsidRPr="00893A34">
              <w:rPr>
                <w:rFonts w:ascii="Times New Roman" w:eastAsia="Calibri" w:hAnsi="Times New Roman"/>
                <w:b/>
                <w:sz w:val="20"/>
                <w:szCs w:val="20"/>
                <w:lang w:val="ru-RU" w:eastAsia="zh-CN"/>
              </w:rPr>
              <w:t>Требования к дополнительным параметрам и функциям, не хуже:</w:t>
            </w:r>
          </w:p>
          <w:p w:rsidR="00893A34" w:rsidRPr="00893A34" w:rsidRDefault="00893A34" w:rsidP="00893A34">
            <w:pPr>
              <w:pStyle w:val="ab"/>
              <w:rPr>
                <w:rFonts w:ascii="Times New Roman" w:eastAsia="Calibri" w:hAnsi="Times New Roman"/>
                <w:sz w:val="20"/>
                <w:szCs w:val="20"/>
                <w:u w:val="single"/>
                <w:lang w:val="ru-RU" w:eastAsia="zh-CN"/>
              </w:rPr>
            </w:pPr>
            <w:r w:rsidRPr="00893A34">
              <w:rPr>
                <w:rFonts w:ascii="Times New Roman" w:eastAsia="Calibri" w:hAnsi="Times New Roman"/>
                <w:b/>
                <w:bCs/>
                <w:sz w:val="20"/>
                <w:szCs w:val="20"/>
                <w:lang w:val="ru-RU" w:eastAsia="zh-CN"/>
              </w:rPr>
              <w:t xml:space="preserve">Функция ограничения максимального давления в дыхательном контуре </w:t>
            </w:r>
            <w:r w:rsidRPr="00893A34">
              <w:rPr>
                <w:rFonts w:ascii="Times New Roman" w:eastAsia="Calibri" w:hAnsi="Times New Roman"/>
                <w:sz w:val="20"/>
                <w:szCs w:val="20"/>
                <w:lang w:val="ru-RU" w:eastAsia="zh-CN"/>
              </w:rPr>
              <w:t xml:space="preserve">– вентиляция с ограничением давления. Регулируемое ограничение, не менее: минус 10 </w:t>
            </w:r>
            <w:proofErr w:type="spellStart"/>
            <w:r w:rsidRPr="00F578AF">
              <w:rPr>
                <w:rFonts w:ascii="Times New Roman" w:eastAsia="Calibri" w:hAnsi="Times New Roman"/>
                <w:sz w:val="20"/>
                <w:szCs w:val="20"/>
                <w:lang w:eastAsia="zh-CN"/>
              </w:rPr>
              <w:t>smH</w:t>
            </w:r>
            <w:proofErr w:type="spellEnd"/>
            <w:r w:rsidRPr="00893A34">
              <w:rPr>
                <w:rFonts w:ascii="Times New Roman" w:eastAsia="Calibri" w:hAnsi="Times New Roman"/>
                <w:sz w:val="20"/>
                <w:szCs w:val="20"/>
                <w:lang w:val="ru-RU" w:eastAsia="zh-CN"/>
              </w:rPr>
              <w:t>2</w:t>
            </w:r>
            <w:r w:rsidRPr="00F578AF">
              <w:rPr>
                <w:rFonts w:ascii="Times New Roman" w:eastAsia="Calibri" w:hAnsi="Times New Roman"/>
                <w:sz w:val="20"/>
                <w:szCs w:val="20"/>
                <w:lang w:eastAsia="zh-CN"/>
              </w:rPr>
              <w:t>O</w:t>
            </w:r>
            <w:r w:rsidRPr="00893A34">
              <w:rPr>
                <w:rFonts w:ascii="Times New Roman" w:eastAsia="Calibri" w:hAnsi="Times New Roman"/>
                <w:sz w:val="20"/>
                <w:szCs w:val="20"/>
                <w:lang w:val="ru-RU" w:eastAsia="zh-CN"/>
              </w:rPr>
              <w:t xml:space="preserve"> от уровня верхней границы настраиваемой тревоги для всех режимов вентиляции или лимит давления в режиме адаптивной вентиляции.</w:t>
            </w:r>
          </w:p>
          <w:p w:rsidR="00893A34" w:rsidRPr="00893A34" w:rsidRDefault="00893A34" w:rsidP="00893A34">
            <w:pPr>
              <w:pStyle w:val="ab"/>
              <w:rPr>
                <w:rFonts w:ascii="Times New Roman" w:hAnsi="Times New Roman"/>
                <w:color w:val="333333"/>
                <w:sz w:val="20"/>
                <w:szCs w:val="20"/>
                <w:shd w:val="clear" w:color="auto" w:fill="ECECEC"/>
                <w:lang w:val="ru-RU"/>
              </w:rPr>
            </w:pPr>
            <w:proofErr w:type="gramStart"/>
            <w:r w:rsidRPr="00893A34">
              <w:rPr>
                <w:rFonts w:ascii="Times New Roman" w:eastAsia="Calibri" w:hAnsi="Times New Roman"/>
                <w:b/>
                <w:bCs/>
                <w:sz w:val="20"/>
                <w:szCs w:val="20"/>
                <w:lang w:val="ru-RU" w:eastAsia="zh-CN"/>
              </w:rPr>
              <w:t>Интеллектуальный триггер (</w:t>
            </w:r>
            <w:proofErr w:type="spellStart"/>
            <w:r w:rsidRPr="004356CB">
              <w:rPr>
                <w:rFonts w:ascii="Times New Roman" w:eastAsia="Calibri" w:hAnsi="Times New Roman"/>
                <w:b/>
                <w:bCs/>
                <w:sz w:val="20"/>
                <w:szCs w:val="20"/>
                <w:lang w:eastAsia="zh-CN"/>
              </w:rPr>
              <w:t>Intellitrig</w:t>
            </w:r>
            <w:proofErr w:type="spellEnd"/>
            <w:r w:rsidRPr="00893A34">
              <w:rPr>
                <w:rFonts w:ascii="Times New Roman" w:eastAsia="Calibri" w:hAnsi="Times New Roman"/>
                <w:b/>
                <w:bCs/>
                <w:sz w:val="20"/>
                <w:szCs w:val="20"/>
                <w:lang w:val="ru-RU" w:eastAsia="zh-CN"/>
              </w:rPr>
              <w:t>)</w:t>
            </w:r>
            <w:r w:rsidRPr="00893A34">
              <w:rPr>
                <w:rFonts w:ascii="Times New Roman" w:eastAsia="Calibri" w:hAnsi="Times New Roman"/>
                <w:sz w:val="20"/>
                <w:szCs w:val="20"/>
                <w:lang w:val="ru-RU" w:eastAsia="zh-CN"/>
              </w:rPr>
              <w:t xml:space="preserve"> – должен автоматически регулировать чувствительность инспираторного и экспираторного триггеров к утечкам в воздуховоде и обеспечивать оптимальную синхронизацию с дыхательном паттерном пациента. </w:t>
            </w:r>
            <w:proofErr w:type="gramEnd"/>
          </w:p>
          <w:p w:rsidR="00893A34" w:rsidRPr="00893A34" w:rsidRDefault="00893A34" w:rsidP="00893A34">
            <w:pPr>
              <w:pStyle w:val="ab"/>
              <w:jc w:val="both"/>
              <w:rPr>
                <w:rFonts w:ascii="Times New Roman" w:hAnsi="Times New Roman"/>
                <w:sz w:val="20"/>
                <w:szCs w:val="20"/>
                <w:lang w:val="ru-RU"/>
              </w:rPr>
            </w:pPr>
            <w:proofErr w:type="spellStart"/>
            <w:r w:rsidRPr="00893A34">
              <w:rPr>
                <w:rFonts w:ascii="Times New Roman" w:hAnsi="Times New Roman"/>
                <w:b/>
                <w:sz w:val="20"/>
                <w:szCs w:val="20"/>
                <w:lang w:val="ru-RU"/>
              </w:rPr>
              <w:t>Бифазная</w:t>
            </w:r>
            <w:proofErr w:type="spellEnd"/>
            <w:r w:rsidRPr="00893A34">
              <w:rPr>
                <w:rFonts w:ascii="Times New Roman" w:hAnsi="Times New Roman"/>
                <w:b/>
                <w:sz w:val="20"/>
                <w:szCs w:val="20"/>
                <w:lang w:val="ru-RU"/>
              </w:rPr>
              <w:t xml:space="preserve"> вентиляция</w:t>
            </w:r>
            <w:r w:rsidRPr="00893A34">
              <w:rPr>
                <w:rFonts w:ascii="Times New Roman" w:hAnsi="Times New Roman"/>
                <w:sz w:val="20"/>
                <w:szCs w:val="20"/>
                <w:lang w:val="ru-RU"/>
              </w:rPr>
              <w:t xml:space="preserve"> (концепция «открытых активных клапанов») – поток газа к пациенту и от пациента должен обеспечиваться в любой момент времени при появлении вдоха или выдоха у пациента, не зависимо от триггера и фазы дыхательного цикла (должен обеспечиваться специальным алгоритмом работы клапанов). Пациент может дышать самостоятельно в любую фазу дыхательного цикла без существенного изменения профиля кривой давления (давление автоматически должно удерживаться на заданных уровнях). </w:t>
            </w:r>
            <w:proofErr w:type="spellStart"/>
            <w:r w:rsidRPr="00893A34">
              <w:rPr>
                <w:rFonts w:ascii="Times New Roman" w:hAnsi="Times New Roman"/>
                <w:sz w:val="20"/>
                <w:szCs w:val="20"/>
                <w:lang w:val="ru-RU"/>
              </w:rPr>
              <w:t>Бифазная</w:t>
            </w:r>
            <w:proofErr w:type="spellEnd"/>
            <w:r w:rsidRPr="00893A34">
              <w:rPr>
                <w:rFonts w:ascii="Times New Roman" w:hAnsi="Times New Roman"/>
                <w:sz w:val="20"/>
                <w:szCs w:val="20"/>
                <w:lang w:val="ru-RU"/>
              </w:rPr>
              <w:t xml:space="preserve"> вентиляция должна быть применена во всех режимах аппарата. </w:t>
            </w:r>
          </w:p>
          <w:p w:rsidR="00893A34" w:rsidRPr="00893A34" w:rsidRDefault="00893A34" w:rsidP="00893A34">
            <w:pPr>
              <w:pStyle w:val="ab"/>
              <w:rPr>
                <w:rFonts w:ascii="Times New Roman" w:eastAsia="Calibri" w:hAnsi="Times New Roman"/>
                <w:sz w:val="20"/>
                <w:szCs w:val="20"/>
                <w:u w:val="single"/>
                <w:lang w:val="ru-RU" w:eastAsia="zh-CN"/>
              </w:rPr>
            </w:pPr>
            <w:r w:rsidRPr="00893A34">
              <w:rPr>
                <w:rFonts w:ascii="Times New Roman" w:eastAsia="Calibri" w:hAnsi="Times New Roman"/>
                <w:b/>
                <w:bCs/>
                <w:sz w:val="20"/>
                <w:szCs w:val="20"/>
                <w:lang w:val="ru-RU" w:eastAsia="zh-CN"/>
              </w:rPr>
              <w:t>Функция «Вздох» (</w:t>
            </w:r>
            <w:r w:rsidRPr="004356CB">
              <w:rPr>
                <w:rFonts w:ascii="Times New Roman" w:eastAsia="Calibri" w:hAnsi="Times New Roman"/>
                <w:b/>
                <w:bCs/>
                <w:sz w:val="20"/>
                <w:szCs w:val="20"/>
                <w:lang w:eastAsia="zh-CN"/>
              </w:rPr>
              <w:t>Sigh</w:t>
            </w:r>
            <w:r w:rsidRPr="00893A34">
              <w:rPr>
                <w:rFonts w:ascii="Times New Roman" w:eastAsia="Calibri" w:hAnsi="Times New Roman"/>
                <w:b/>
                <w:bCs/>
                <w:sz w:val="20"/>
                <w:szCs w:val="20"/>
                <w:lang w:val="ru-RU" w:eastAsia="zh-CN"/>
              </w:rPr>
              <w:t>)</w:t>
            </w:r>
            <w:r w:rsidRPr="00893A34">
              <w:rPr>
                <w:rFonts w:ascii="Times New Roman" w:eastAsia="Calibri" w:hAnsi="Times New Roman"/>
                <w:sz w:val="20"/>
                <w:szCs w:val="20"/>
                <w:lang w:val="ru-RU" w:eastAsia="zh-CN"/>
              </w:rPr>
              <w:t xml:space="preserve"> - стандартная функция «Вздох» - периодическое раздувание увеличенным давлением/объемом для профилактики ателектазов. Возможность отключения данной функции.</w:t>
            </w:r>
          </w:p>
          <w:p w:rsidR="00893A34" w:rsidRPr="00893A34" w:rsidRDefault="00893A34" w:rsidP="00893A34">
            <w:pPr>
              <w:pStyle w:val="ab"/>
              <w:rPr>
                <w:rFonts w:ascii="Times New Roman" w:eastAsia="Calibri" w:hAnsi="Times New Roman"/>
                <w:sz w:val="20"/>
                <w:szCs w:val="20"/>
                <w:u w:val="single"/>
                <w:lang w:val="ru-RU" w:eastAsia="zh-CN"/>
              </w:rPr>
            </w:pPr>
            <w:r w:rsidRPr="00893A34">
              <w:rPr>
                <w:rFonts w:ascii="Times New Roman" w:eastAsia="Calibri" w:hAnsi="Times New Roman"/>
                <w:b/>
                <w:bCs/>
                <w:sz w:val="20"/>
                <w:szCs w:val="20"/>
                <w:lang w:val="ru-RU" w:eastAsia="zh-CN"/>
              </w:rPr>
              <w:t xml:space="preserve">Функция «100% </w:t>
            </w:r>
            <w:r w:rsidRPr="004356CB">
              <w:rPr>
                <w:rFonts w:ascii="Times New Roman" w:eastAsia="Calibri" w:hAnsi="Times New Roman"/>
                <w:b/>
                <w:bCs/>
                <w:sz w:val="20"/>
                <w:szCs w:val="20"/>
                <w:lang w:eastAsia="zh-CN"/>
              </w:rPr>
              <w:t>O</w:t>
            </w:r>
            <w:r w:rsidRPr="00893A34">
              <w:rPr>
                <w:rFonts w:ascii="Times New Roman" w:eastAsia="Calibri" w:hAnsi="Times New Roman"/>
                <w:b/>
                <w:bCs/>
                <w:sz w:val="20"/>
                <w:szCs w:val="20"/>
                <w:lang w:val="ru-RU" w:eastAsia="zh-CN"/>
              </w:rPr>
              <w:t>2»</w:t>
            </w:r>
            <w:r w:rsidRPr="00893A34">
              <w:rPr>
                <w:rFonts w:ascii="Times New Roman" w:eastAsia="Calibri" w:hAnsi="Times New Roman"/>
                <w:sz w:val="20"/>
                <w:szCs w:val="20"/>
                <w:lang w:val="ru-RU" w:eastAsia="zh-CN"/>
              </w:rPr>
              <w:t xml:space="preserve"> – экстренная подача, не менее 100% кислорода наличие.</w:t>
            </w:r>
          </w:p>
          <w:p w:rsidR="00893A34" w:rsidRPr="00893A34" w:rsidRDefault="00893A34" w:rsidP="00893A34">
            <w:pPr>
              <w:pStyle w:val="ab"/>
              <w:rPr>
                <w:rFonts w:ascii="Times New Roman" w:eastAsia="Calibri" w:hAnsi="Times New Roman"/>
                <w:sz w:val="20"/>
                <w:szCs w:val="20"/>
                <w:u w:val="single"/>
                <w:lang w:val="ru-RU" w:eastAsia="zh-CN"/>
              </w:rPr>
            </w:pPr>
            <w:r w:rsidRPr="004356CB">
              <w:rPr>
                <w:rFonts w:ascii="Times New Roman" w:eastAsia="Calibri" w:hAnsi="Times New Roman"/>
                <w:b/>
                <w:bCs/>
                <w:sz w:val="20"/>
                <w:szCs w:val="20"/>
                <w:u w:val="single"/>
                <w:lang w:eastAsia="zh-CN"/>
              </w:rPr>
              <w:t>Stand</w:t>
            </w:r>
            <w:r w:rsidRPr="00893A34">
              <w:rPr>
                <w:rFonts w:ascii="Times New Roman" w:eastAsia="Calibri" w:hAnsi="Times New Roman"/>
                <w:b/>
                <w:bCs/>
                <w:sz w:val="20"/>
                <w:szCs w:val="20"/>
                <w:u w:val="single"/>
                <w:lang w:val="ru-RU" w:eastAsia="zh-CN"/>
              </w:rPr>
              <w:t>-</w:t>
            </w:r>
            <w:r w:rsidRPr="004356CB">
              <w:rPr>
                <w:rFonts w:ascii="Times New Roman" w:eastAsia="Calibri" w:hAnsi="Times New Roman"/>
                <w:b/>
                <w:bCs/>
                <w:sz w:val="20"/>
                <w:szCs w:val="20"/>
                <w:u w:val="single"/>
                <w:lang w:eastAsia="zh-CN"/>
              </w:rPr>
              <w:t>By</w:t>
            </w:r>
            <w:r w:rsidRPr="00893A34">
              <w:rPr>
                <w:rFonts w:ascii="Times New Roman" w:eastAsia="Calibri" w:hAnsi="Times New Roman"/>
                <w:sz w:val="20"/>
                <w:szCs w:val="20"/>
                <w:lang w:val="ru-RU" w:eastAsia="zh-CN"/>
              </w:rPr>
              <w:t xml:space="preserve"> - режим ожидания с сохранением установленных параметров наличие.</w:t>
            </w:r>
          </w:p>
          <w:p w:rsidR="00893A34" w:rsidRPr="00893A34" w:rsidRDefault="00893A34" w:rsidP="00893A34">
            <w:pPr>
              <w:pStyle w:val="ab"/>
              <w:jc w:val="both"/>
              <w:rPr>
                <w:rFonts w:ascii="Times New Roman" w:hAnsi="Times New Roman"/>
                <w:sz w:val="20"/>
                <w:szCs w:val="20"/>
                <w:lang w:val="ru-RU"/>
              </w:rPr>
            </w:pPr>
            <w:r w:rsidRPr="00893A34">
              <w:rPr>
                <w:rFonts w:ascii="Times New Roman" w:hAnsi="Times New Roman"/>
                <w:b/>
                <w:sz w:val="20"/>
                <w:szCs w:val="20"/>
                <w:lang w:val="ru-RU"/>
              </w:rPr>
              <w:t>Функции ручного запуска дыхательных циклов</w:t>
            </w:r>
            <w:r w:rsidRPr="00893A34">
              <w:rPr>
                <w:rFonts w:ascii="Times New Roman" w:hAnsi="Times New Roman"/>
                <w:sz w:val="20"/>
                <w:szCs w:val="20"/>
                <w:lang w:val="ru-RU"/>
              </w:rPr>
              <w:t xml:space="preserve"> - ручная задержка дыхания на вдохе и на выдохе наличие.</w:t>
            </w:r>
          </w:p>
          <w:p w:rsidR="00893A34" w:rsidRPr="00893A34" w:rsidRDefault="00893A34" w:rsidP="00893A34">
            <w:pPr>
              <w:pStyle w:val="ab"/>
              <w:rPr>
                <w:rFonts w:ascii="Times New Roman" w:eastAsia="Calibri" w:hAnsi="Times New Roman"/>
                <w:sz w:val="20"/>
                <w:szCs w:val="20"/>
                <w:u w:val="single"/>
                <w:lang w:val="ru-RU" w:eastAsia="zh-CN"/>
              </w:rPr>
            </w:pPr>
            <w:r w:rsidRPr="00893A34">
              <w:rPr>
                <w:rFonts w:ascii="Times New Roman" w:eastAsia="Calibri" w:hAnsi="Times New Roman"/>
                <w:b/>
                <w:bCs/>
                <w:sz w:val="20"/>
                <w:szCs w:val="20"/>
                <w:lang w:val="ru-RU" w:eastAsia="zh-CN"/>
              </w:rPr>
              <w:t>Режим санации трахеобронхиального дерева.</w:t>
            </w:r>
            <w:r w:rsidRPr="00893A34">
              <w:rPr>
                <w:rFonts w:ascii="Times New Roman" w:eastAsia="Calibri" w:hAnsi="Times New Roman"/>
                <w:sz w:val="20"/>
                <w:szCs w:val="20"/>
                <w:lang w:val="ru-RU" w:eastAsia="zh-CN"/>
              </w:rPr>
              <w:t xml:space="preserve"> Аппарат в текущем режиме должен проводить </w:t>
            </w:r>
            <w:proofErr w:type="spellStart"/>
            <w:r w:rsidRPr="00893A34">
              <w:rPr>
                <w:rFonts w:ascii="Times New Roman" w:eastAsia="Calibri" w:hAnsi="Times New Roman"/>
                <w:sz w:val="20"/>
                <w:szCs w:val="20"/>
                <w:lang w:val="ru-RU" w:eastAsia="zh-CN"/>
              </w:rPr>
              <w:t>преоксигенацию</w:t>
            </w:r>
            <w:proofErr w:type="spellEnd"/>
            <w:r w:rsidRPr="00893A34">
              <w:rPr>
                <w:rFonts w:ascii="Times New Roman" w:eastAsia="Calibri" w:hAnsi="Times New Roman"/>
                <w:sz w:val="20"/>
                <w:szCs w:val="20"/>
                <w:lang w:val="ru-RU" w:eastAsia="zh-CN"/>
              </w:rPr>
              <w:t>, не менее 100% кислородом, при проведении санации бронхиального дерева аппарат автоматически должен прерывать процесс искусственной вентиляции легки</w:t>
            </w:r>
            <w:proofErr w:type="gramStart"/>
            <w:r w:rsidRPr="00F578AF">
              <w:rPr>
                <w:rFonts w:ascii="Times New Roman" w:eastAsia="Calibri" w:hAnsi="Times New Roman"/>
                <w:sz w:val="20"/>
                <w:szCs w:val="20"/>
                <w:lang w:eastAsia="zh-CN"/>
              </w:rPr>
              <w:t>x</w:t>
            </w:r>
            <w:proofErr w:type="gramEnd"/>
            <w:r w:rsidRPr="00893A34">
              <w:rPr>
                <w:rFonts w:ascii="Times New Roman" w:eastAsia="Calibri" w:hAnsi="Times New Roman"/>
                <w:sz w:val="20"/>
                <w:szCs w:val="20"/>
                <w:lang w:val="ru-RU" w:eastAsia="zh-CN"/>
              </w:rPr>
              <w:t xml:space="preserve"> с отключением тревожной сигнализации. По окончании санации б</w:t>
            </w:r>
            <w:proofErr w:type="gramStart"/>
            <w:r w:rsidRPr="00F578AF">
              <w:rPr>
                <w:rFonts w:ascii="Times New Roman" w:eastAsia="Calibri" w:hAnsi="Times New Roman"/>
                <w:sz w:val="20"/>
                <w:szCs w:val="20"/>
                <w:lang w:eastAsia="zh-CN"/>
              </w:rPr>
              <w:t>p</w:t>
            </w:r>
            <w:proofErr w:type="gramEnd"/>
            <w:r w:rsidRPr="00893A34">
              <w:rPr>
                <w:rFonts w:ascii="Times New Roman" w:eastAsia="Calibri" w:hAnsi="Times New Roman"/>
                <w:sz w:val="20"/>
                <w:szCs w:val="20"/>
                <w:lang w:val="ru-RU" w:eastAsia="zh-CN"/>
              </w:rPr>
              <w:t>он</w:t>
            </w:r>
            <w:r w:rsidRPr="00F578AF">
              <w:rPr>
                <w:rFonts w:ascii="Times New Roman" w:eastAsia="Calibri" w:hAnsi="Times New Roman"/>
                <w:sz w:val="20"/>
                <w:szCs w:val="20"/>
                <w:lang w:eastAsia="zh-CN"/>
              </w:rPr>
              <w:t>x</w:t>
            </w:r>
            <w:proofErr w:type="spellStart"/>
            <w:r w:rsidRPr="00893A34">
              <w:rPr>
                <w:rFonts w:ascii="Times New Roman" w:eastAsia="Calibri" w:hAnsi="Times New Roman"/>
                <w:sz w:val="20"/>
                <w:szCs w:val="20"/>
                <w:lang w:val="ru-RU" w:eastAsia="zh-CN"/>
              </w:rPr>
              <w:t>ов</w:t>
            </w:r>
            <w:proofErr w:type="spellEnd"/>
            <w:r w:rsidRPr="00893A34">
              <w:rPr>
                <w:rFonts w:ascii="Times New Roman" w:eastAsia="Calibri" w:hAnsi="Times New Roman"/>
                <w:sz w:val="20"/>
                <w:szCs w:val="20"/>
                <w:lang w:val="ru-RU" w:eastAsia="zh-CN"/>
              </w:rPr>
              <w:t xml:space="preserve"> и автоматического распознавания соединения аппарат должен возобновлять вентиляцию и проводить </w:t>
            </w:r>
            <w:proofErr w:type="spellStart"/>
            <w:r w:rsidRPr="00893A34">
              <w:rPr>
                <w:rFonts w:ascii="Times New Roman" w:eastAsia="Calibri" w:hAnsi="Times New Roman"/>
                <w:sz w:val="20"/>
                <w:szCs w:val="20"/>
                <w:lang w:val="ru-RU" w:eastAsia="zh-CN"/>
              </w:rPr>
              <w:t>реоксигенацию</w:t>
            </w:r>
            <w:proofErr w:type="spellEnd"/>
            <w:r w:rsidRPr="00893A34">
              <w:rPr>
                <w:rFonts w:ascii="Times New Roman" w:eastAsia="Calibri" w:hAnsi="Times New Roman"/>
                <w:sz w:val="20"/>
                <w:szCs w:val="20"/>
                <w:lang w:val="ru-RU" w:eastAsia="zh-CN"/>
              </w:rPr>
              <w:t>, не менее 100% кислородом в течение последующих, не более 120 сек</w:t>
            </w:r>
            <w:r w:rsidRPr="00F578AF">
              <w:rPr>
                <w:rFonts w:ascii="Times New Roman" w:eastAsia="Calibri" w:hAnsi="Times New Roman"/>
                <w:sz w:val="20"/>
                <w:szCs w:val="20"/>
                <w:lang w:eastAsia="zh-CN"/>
              </w:rPr>
              <w:t>y</w:t>
            </w:r>
            <w:proofErr w:type="spellStart"/>
            <w:r w:rsidRPr="00893A34">
              <w:rPr>
                <w:rFonts w:ascii="Times New Roman" w:eastAsia="Calibri" w:hAnsi="Times New Roman"/>
                <w:sz w:val="20"/>
                <w:szCs w:val="20"/>
                <w:lang w:val="ru-RU" w:eastAsia="zh-CN"/>
              </w:rPr>
              <w:t>нд</w:t>
            </w:r>
            <w:proofErr w:type="spellEnd"/>
            <w:r w:rsidRPr="00893A34">
              <w:rPr>
                <w:rFonts w:ascii="Times New Roman" w:eastAsia="Calibri" w:hAnsi="Times New Roman"/>
                <w:sz w:val="20"/>
                <w:szCs w:val="20"/>
                <w:lang w:val="ru-RU" w:eastAsia="zh-CN"/>
              </w:rPr>
              <w:t>.</w:t>
            </w:r>
          </w:p>
          <w:p w:rsidR="00893A34" w:rsidRPr="00893A34" w:rsidRDefault="00893A34" w:rsidP="00893A34">
            <w:pPr>
              <w:pStyle w:val="ab"/>
              <w:rPr>
                <w:rFonts w:ascii="Times New Roman" w:eastAsia="Calibri" w:hAnsi="Times New Roman"/>
                <w:sz w:val="20"/>
                <w:szCs w:val="20"/>
                <w:u w:val="single"/>
                <w:lang w:val="ru-RU" w:eastAsia="zh-CN"/>
              </w:rPr>
            </w:pPr>
            <w:proofErr w:type="spellStart"/>
            <w:r w:rsidRPr="004356CB">
              <w:rPr>
                <w:rFonts w:ascii="Times New Roman" w:eastAsia="Calibri" w:hAnsi="Times New Roman"/>
                <w:b/>
                <w:bCs/>
                <w:sz w:val="20"/>
                <w:szCs w:val="20"/>
                <w:lang w:eastAsia="zh-CN"/>
              </w:rPr>
              <w:t>ScreenShot</w:t>
            </w:r>
            <w:proofErr w:type="spellEnd"/>
            <w:r w:rsidRPr="00893A34">
              <w:rPr>
                <w:rFonts w:ascii="Times New Roman" w:eastAsia="Calibri" w:hAnsi="Times New Roman"/>
                <w:sz w:val="20"/>
                <w:szCs w:val="20"/>
                <w:lang w:val="ru-RU" w:eastAsia="zh-CN"/>
              </w:rPr>
              <w:t xml:space="preserve"> – функция сохранения и последующего переноса всего изображения экрана на внешнюю </w:t>
            </w:r>
            <w:r w:rsidRPr="00F578AF">
              <w:rPr>
                <w:rFonts w:ascii="Times New Roman" w:eastAsia="Calibri" w:hAnsi="Times New Roman"/>
                <w:sz w:val="20"/>
                <w:szCs w:val="20"/>
                <w:lang w:eastAsia="zh-CN"/>
              </w:rPr>
              <w:t>USB</w:t>
            </w:r>
            <w:r w:rsidRPr="00893A34">
              <w:rPr>
                <w:rFonts w:ascii="Times New Roman" w:eastAsia="Calibri" w:hAnsi="Times New Roman"/>
                <w:sz w:val="20"/>
                <w:szCs w:val="20"/>
                <w:lang w:val="ru-RU" w:eastAsia="zh-CN"/>
              </w:rPr>
              <w:t>-</w:t>
            </w:r>
            <w:r w:rsidRPr="00F578AF">
              <w:rPr>
                <w:rFonts w:ascii="Times New Roman" w:eastAsia="Calibri" w:hAnsi="Times New Roman"/>
                <w:sz w:val="20"/>
                <w:szCs w:val="20"/>
                <w:lang w:eastAsia="zh-CN"/>
              </w:rPr>
              <w:t>flash</w:t>
            </w:r>
            <w:r w:rsidRPr="00893A34">
              <w:rPr>
                <w:rFonts w:ascii="Times New Roman" w:eastAsia="Calibri" w:hAnsi="Times New Roman"/>
                <w:sz w:val="20"/>
                <w:szCs w:val="20"/>
                <w:lang w:val="ru-RU" w:eastAsia="zh-CN"/>
              </w:rPr>
              <w:t xml:space="preserve"> в виде графического файла (</w:t>
            </w:r>
            <w:r w:rsidRPr="00F578AF">
              <w:rPr>
                <w:rFonts w:ascii="Times New Roman" w:eastAsia="Calibri" w:hAnsi="Times New Roman"/>
                <w:sz w:val="20"/>
                <w:szCs w:val="20"/>
                <w:lang w:eastAsia="zh-CN"/>
              </w:rPr>
              <w:t>Jpeg</w:t>
            </w:r>
            <w:r w:rsidRPr="00893A34">
              <w:rPr>
                <w:rFonts w:ascii="Times New Roman" w:eastAsia="Calibri" w:hAnsi="Times New Roman"/>
                <w:sz w:val="20"/>
                <w:szCs w:val="20"/>
                <w:lang w:val="ru-RU" w:eastAsia="zh-CN"/>
              </w:rPr>
              <w:t xml:space="preserve">) с возможностью последующего просмотра на персональном компьютере наличие. </w:t>
            </w:r>
          </w:p>
          <w:p w:rsidR="00893A34" w:rsidRPr="00893A34" w:rsidRDefault="00893A34" w:rsidP="00893A34">
            <w:pPr>
              <w:pStyle w:val="ab"/>
              <w:rPr>
                <w:rFonts w:ascii="Times New Roman" w:eastAsia="Calibri" w:hAnsi="Times New Roman"/>
                <w:sz w:val="20"/>
                <w:szCs w:val="20"/>
                <w:u w:val="single"/>
                <w:lang w:val="ru-RU" w:eastAsia="zh-CN"/>
              </w:rPr>
            </w:pPr>
            <w:r w:rsidRPr="00893A34">
              <w:rPr>
                <w:rFonts w:ascii="Times New Roman" w:eastAsia="Calibri" w:hAnsi="Times New Roman"/>
                <w:b/>
                <w:bCs/>
                <w:sz w:val="20"/>
                <w:szCs w:val="20"/>
                <w:lang w:val="ru-RU" w:eastAsia="zh-CN"/>
              </w:rPr>
              <w:t>Функция «День/ночь»</w:t>
            </w:r>
            <w:r w:rsidRPr="00893A34">
              <w:rPr>
                <w:rFonts w:ascii="Times New Roman" w:eastAsia="Calibri" w:hAnsi="Times New Roman"/>
                <w:sz w:val="20"/>
                <w:szCs w:val="20"/>
                <w:lang w:val="ru-RU" w:eastAsia="zh-CN"/>
              </w:rPr>
              <w:t xml:space="preserve"> – возможность регулировки яркости экрана в зависимости от времени суток по предустановленным значениям или вручную наличие.</w:t>
            </w:r>
          </w:p>
          <w:p w:rsidR="00893A34" w:rsidRPr="00893A34" w:rsidRDefault="00893A34" w:rsidP="00893A34">
            <w:pPr>
              <w:pStyle w:val="ab"/>
              <w:rPr>
                <w:rFonts w:ascii="Times New Roman" w:eastAsia="Calibri" w:hAnsi="Times New Roman"/>
                <w:sz w:val="20"/>
                <w:szCs w:val="20"/>
                <w:u w:val="single"/>
                <w:lang w:val="ru-RU" w:eastAsia="zh-CN"/>
              </w:rPr>
            </w:pPr>
            <w:r w:rsidRPr="00893A34">
              <w:rPr>
                <w:rFonts w:ascii="Times New Roman" w:eastAsia="Calibri" w:hAnsi="Times New Roman"/>
                <w:b/>
                <w:bCs/>
                <w:sz w:val="20"/>
                <w:szCs w:val="20"/>
                <w:lang w:val="ru-RU" w:eastAsia="zh-CN"/>
              </w:rPr>
              <w:t>Функция блокировки экрана</w:t>
            </w:r>
            <w:r w:rsidRPr="00893A34">
              <w:rPr>
                <w:rFonts w:ascii="Times New Roman" w:eastAsia="Calibri" w:hAnsi="Times New Roman"/>
                <w:sz w:val="20"/>
                <w:szCs w:val="20"/>
                <w:lang w:val="ru-RU" w:eastAsia="zh-CN"/>
              </w:rPr>
              <w:t xml:space="preserve"> – для предупреждения непреднамеренного изменения параметров наличие. </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b/>
                <w:bCs/>
                <w:sz w:val="20"/>
                <w:szCs w:val="20"/>
                <w:lang w:val="ru-RU" w:eastAsia="zh-CN"/>
              </w:rPr>
              <w:t>Конфигурация стартовых параметров</w:t>
            </w:r>
            <w:r w:rsidRPr="00893A34">
              <w:rPr>
                <w:rFonts w:ascii="Times New Roman" w:eastAsia="Calibri" w:hAnsi="Times New Roman"/>
                <w:sz w:val="20"/>
                <w:szCs w:val="20"/>
                <w:lang w:val="ru-RU" w:eastAsia="zh-CN"/>
              </w:rPr>
              <w:t xml:space="preserve"> - возможность предустановки параметров и режимов в аппарате для быстрого старта наличие.</w:t>
            </w:r>
          </w:p>
          <w:p w:rsidR="00893A34" w:rsidRPr="00893A34" w:rsidRDefault="00893A34" w:rsidP="00893A34">
            <w:pPr>
              <w:pStyle w:val="ab"/>
              <w:rPr>
                <w:rFonts w:ascii="Times New Roman" w:eastAsia="Calibri" w:hAnsi="Times New Roman"/>
                <w:sz w:val="20"/>
                <w:szCs w:val="20"/>
                <w:lang w:val="ru-RU" w:eastAsia="zh-CN"/>
              </w:rPr>
            </w:pPr>
          </w:p>
          <w:p w:rsidR="00893A34" w:rsidRPr="00893A34" w:rsidRDefault="00893A34" w:rsidP="00893A34">
            <w:pPr>
              <w:pStyle w:val="ab"/>
              <w:rPr>
                <w:rFonts w:ascii="Times New Roman" w:eastAsia="Calibri" w:hAnsi="Times New Roman"/>
                <w:b/>
                <w:sz w:val="20"/>
                <w:szCs w:val="20"/>
                <w:lang w:val="ru-RU" w:eastAsia="zh-CN"/>
              </w:rPr>
            </w:pPr>
            <w:r w:rsidRPr="00893A34">
              <w:rPr>
                <w:rFonts w:ascii="Times New Roman" w:eastAsia="Calibri" w:hAnsi="Times New Roman"/>
                <w:b/>
                <w:sz w:val="20"/>
                <w:szCs w:val="20"/>
                <w:lang w:val="ru-RU" w:eastAsia="zh-CN"/>
              </w:rPr>
              <w:t>Требования к мониторингу, не хуже:</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xml:space="preserve">Все измерения должны производиться без специальных маневров, задержек и пауз на вдохе/выдохе. </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P</w:t>
            </w:r>
            <w:r w:rsidRPr="00893A34">
              <w:rPr>
                <w:rFonts w:ascii="Times New Roman" w:eastAsia="Calibri" w:hAnsi="Times New Roman"/>
                <w:sz w:val="20"/>
                <w:szCs w:val="20"/>
                <w:lang w:val="ru-RU" w:eastAsia="zh-CN"/>
              </w:rPr>
              <w:t xml:space="preserve"> </w:t>
            </w:r>
            <w:r w:rsidRPr="00F578AF">
              <w:rPr>
                <w:rFonts w:ascii="Times New Roman" w:eastAsia="Calibri" w:hAnsi="Times New Roman"/>
                <w:sz w:val="20"/>
                <w:szCs w:val="20"/>
                <w:lang w:eastAsia="zh-CN"/>
              </w:rPr>
              <w:t>aw</w:t>
            </w:r>
            <w:r w:rsidRPr="00893A34">
              <w:rPr>
                <w:rFonts w:ascii="Times New Roman" w:eastAsia="Calibri" w:hAnsi="Times New Roman"/>
                <w:sz w:val="20"/>
                <w:szCs w:val="20"/>
                <w:lang w:val="ru-RU" w:eastAsia="zh-CN"/>
              </w:rPr>
              <w:t xml:space="preserve"> – давление в реальном времени (на графике); </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Ppeak</w:t>
            </w:r>
            <w:proofErr w:type="spellEnd"/>
            <w:r w:rsidRPr="00893A34">
              <w:rPr>
                <w:rFonts w:ascii="Times New Roman" w:eastAsia="Calibri" w:hAnsi="Times New Roman"/>
                <w:sz w:val="20"/>
                <w:szCs w:val="20"/>
                <w:lang w:val="ru-RU" w:eastAsia="zh-CN"/>
              </w:rPr>
              <w:t xml:space="preserve"> – пиковое давление;  </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Pplato</w:t>
            </w:r>
            <w:proofErr w:type="spellEnd"/>
            <w:r w:rsidRPr="00893A34">
              <w:rPr>
                <w:rFonts w:ascii="Times New Roman" w:eastAsia="Calibri" w:hAnsi="Times New Roman"/>
                <w:sz w:val="20"/>
                <w:szCs w:val="20"/>
                <w:lang w:val="ru-RU" w:eastAsia="zh-CN"/>
              </w:rPr>
              <w:t xml:space="preserve"> – давление плато </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Pmean</w:t>
            </w:r>
            <w:proofErr w:type="spellEnd"/>
            <w:r w:rsidRPr="00893A34">
              <w:rPr>
                <w:rFonts w:ascii="Times New Roman" w:eastAsia="Calibri" w:hAnsi="Times New Roman"/>
                <w:sz w:val="20"/>
                <w:szCs w:val="20"/>
                <w:lang w:val="ru-RU" w:eastAsia="zh-CN"/>
              </w:rPr>
              <w:t xml:space="preserve"> – среднее давление;</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Pinsp</w:t>
            </w:r>
            <w:proofErr w:type="spellEnd"/>
            <w:r w:rsidRPr="00893A34">
              <w:rPr>
                <w:rFonts w:ascii="Times New Roman" w:eastAsia="Calibri" w:hAnsi="Times New Roman"/>
                <w:sz w:val="20"/>
                <w:szCs w:val="20"/>
                <w:lang w:val="ru-RU" w:eastAsia="zh-CN"/>
              </w:rPr>
              <w:t xml:space="preserve"> – инспираторное давление;</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PEEP</w:t>
            </w:r>
            <w:r w:rsidRPr="00893A34">
              <w:rPr>
                <w:rFonts w:ascii="Times New Roman" w:eastAsia="Calibri" w:hAnsi="Times New Roman"/>
                <w:sz w:val="20"/>
                <w:szCs w:val="20"/>
                <w:lang w:val="ru-RU" w:eastAsia="zh-CN"/>
              </w:rPr>
              <w:t>/</w:t>
            </w:r>
            <w:r w:rsidRPr="00F578AF">
              <w:rPr>
                <w:rFonts w:ascii="Times New Roman" w:eastAsia="Calibri" w:hAnsi="Times New Roman"/>
                <w:sz w:val="20"/>
                <w:szCs w:val="20"/>
                <w:lang w:eastAsia="zh-CN"/>
              </w:rPr>
              <w:t>CPAP</w:t>
            </w:r>
            <w:r w:rsidRPr="00893A34">
              <w:rPr>
                <w:rFonts w:ascii="Times New Roman" w:eastAsia="Calibri" w:hAnsi="Times New Roman"/>
                <w:sz w:val="20"/>
                <w:szCs w:val="20"/>
                <w:lang w:val="ru-RU" w:eastAsia="zh-CN"/>
              </w:rPr>
              <w:t xml:space="preserve"> – конечное положительное давление;</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Flow</w:t>
            </w:r>
            <w:r w:rsidRPr="00893A34">
              <w:rPr>
                <w:rFonts w:ascii="Times New Roman" w:eastAsia="Calibri" w:hAnsi="Times New Roman"/>
                <w:sz w:val="20"/>
                <w:szCs w:val="20"/>
                <w:lang w:val="ru-RU" w:eastAsia="zh-CN"/>
              </w:rPr>
              <w:t xml:space="preserve"> – инспираторный и экспираторный поток в реальном времени (на графике);</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InspFlow</w:t>
            </w:r>
            <w:proofErr w:type="spellEnd"/>
            <w:r w:rsidRPr="00893A34">
              <w:rPr>
                <w:rFonts w:ascii="Times New Roman" w:eastAsia="Calibri" w:hAnsi="Times New Roman"/>
                <w:sz w:val="20"/>
                <w:szCs w:val="20"/>
                <w:lang w:val="ru-RU" w:eastAsia="zh-CN"/>
              </w:rPr>
              <w:t xml:space="preserve"> – пиковый инспираторный поток;</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lastRenderedPageBreak/>
              <w:t>ExpFlow</w:t>
            </w:r>
            <w:proofErr w:type="spellEnd"/>
            <w:r w:rsidRPr="00893A34">
              <w:rPr>
                <w:rFonts w:ascii="Times New Roman" w:eastAsia="Calibri" w:hAnsi="Times New Roman"/>
                <w:sz w:val="20"/>
                <w:szCs w:val="20"/>
                <w:lang w:val="ru-RU" w:eastAsia="zh-CN"/>
              </w:rPr>
              <w:t xml:space="preserve"> – пиковый экспираторный поток;</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Volume</w:t>
            </w:r>
            <w:r w:rsidRPr="00893A34">
              <w:rPr>
                <w:rFonts w:ascii="Times New Roman" w:eastAsia="Calibri" w:hAnsi="Times New Roman"/>
                <w:sz w:val="20"/>
                <w:szCs w:val="20"/>
                <w:lang w:val="ru-RU" w:eastAsia="zh-CN"/>
              </w:rPr>
              <w:t xml:space="preserve"> – дыхательный объем в реальном времени (на графике);</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VTE</w:t>
            </w:r>
            <w:r w:rsidRPr="00893A34">
              <w:rPr>
                <w:rFonts w:ascii="Times New Roman" w:eastAsia="Calibri" w:hAnsi="Times New Roman"/>
                <w:sz w:val="20"/>
                <w:szCs w:val="20"/>
                <w:lang w:val="ru-RU" w:eastAsia="zh-CN"/>
              </w:rPr>
              <w:t xml:space="preserve"> – экспираторный дыхательный объем (реальный объем выдоха);</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VTI</w:t>
            </w:r>
            <w:r w:rsidRPr="00893A34">
              <w:rPr>
                <w:rFonts w:ascii="Times New Roman" w:eastAsia="Calibri" w:hAnsi="Times New Roman"/>
                <w:sz w:val="20"/>
                <w:szCs w:val="20"/>
                <w:lang w:val="ru-RU" w:eastAsia="zh-CN"/>
              </w:rPr>
              <w:t xml:space="preserve"> – инспираторный дыхательный объем;</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ExpMinVol</w:t>
            </w:r>
            <w:proofErr w:type="spellEnd"/>
            <w:r w:rsidRPr="00893A34">
              <w:rPr>
                <w:rFonts w:ascii="Times New Roman" w:eastAsia="Calibri" w:hAnsi="Times New Roman"/>
                <w:sz w:val="20"/>
                <w:szCs w:val="20"/>
                <w:lang w:val="ru-RU" w:eastAsia="zh-CN"/>
              </w:rPr>
              <w:t>/</w:t>
            </w:r>
            <w:proofErr w:type="spellStart"/>
            <w:r w:rsidRPr="00F578AF">
              <w:rPr>
                <w:rFonts w:ascii="Times New Roman" w:eastAsia="Calibri" w:hAnsi="Times New Roman"/>
                <w:sz w:val="20"/>
                <w:szCs w:val="20"/>
                <w:lang w:eastAsia="zh-CN"/>
              </w:rPr>
              <w:t>MinVolNIV</w:t>
            </w:r>
            <w:proofErr w:type="spellEnd"/>
            <w:r w:rsidRPr="00893A34">
              <w:rPr>
                <w:rFonts w:ascii="Times New Roman" w:eastAsia="Calibri" w:hAnsi="Times New Roman"/>
                <w:sz w:val="20"/>
                <w:szCs w:val="20"/>
                <w:lang w:val="ru-RU" w:eastAsia="zh-CN"/>
              </w:rPr>
              <w:t xml:space="preserve">  – экспираторная минутная вентиляция/минутная вентиляция в режиме </w:t>
            </w:r>
            <w:r w:rsidRPr="00F578AF">
              <w:rPr>
                <w:rFonts w:ascii="Times New Roman" w:eastAsia="Calibri" w:hAnsi="Times New Roman"/>
                <w:sz w:val="20"/>
                <w:szCs w:val="20"/>
                <w:lang w:eastAsia="zh-CN"/>
              </w:rPr>
              <w:t>NIV</w:t>
            </w:r>
            <w:r w:rsidRPr="00893A34">
              <w:rPr>
                <w:rFonts w:ascii="Times New Roman" w:eastAsia="Calibri" w:hAnsi="Times New Roman"/>
                <w:sz w:val="20"/>
                <w:szCs w:val="20"/>
                <w:lang w:val="ru-RU" w:eastAsia="zh-CN"/>
              </w:rPr>
              <w:t>;</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Leak</w:t>
            </w:r>
            <w:r w:rsidRPr="00893A34">
              <w:rPr>
                <w:rFonts w:ascii="Times New Roman" w:eastAsia="Calibri" w:hAnsi="Times New Roman"/>
                <w:sz w:val="20"/>
                <w:szCs w:val="20"/>
                <w:lang w:val="ru-RU" w:eastAsia="zh-CN"/>
              </w:rPr>
              <w:t>/</w:t>
            </w:r>
            <w:r w:rsidRPr="00F578AF">
              <w:rPr>
                <w:rFonts w:ascii="Times New Roman" w:eastAsia="Calibri" w:hAnsi="Times New Roman"/>
                <w:sz w:val="20"/>
                <w:szCs w:val="20"/>
                <w:lang w:eastAsia="zh-CN"/>
              </w:rPr>
              <w:t>MV</w:t>
            </w:r>
            <w:r w:rsidRPr="00893A34">
              <w:rPr>
                <w:rFonts w:ascii="Times New Roman" w:eastAsia="Calibri" w:hAnsi="Times New Roman"/>
                <w:sz w:val="20"/>
                <w:szCs w:val="20"/>
                <w:lang w:val="ru-RU" w:eastAsia="zh-CN"/>
              </w:rPr>
              <w:t xml:space="preserve"> </w:t>
            </w:r>
            <w:r w:rsidRPr="00F578AF">
              <w:rPr>
                <w:rFonts w:ascii="Times New Roman" w:eastAsia="Calibri" w:hAnsi="Times New Roman"/>
                <w:sz w:val="20"/>
                <w:szCs w:val="20"/>
                <w:lang w:eastAsia="zh-CN"/>
              </w:rPr>
              <w:t>Leak</w:t>
            </w:r>
            <w:r w:rsidRPr="00893A34">
              <w:rPr>
                <w:rFonts w:ascii="Times New Roman" w:eastAsia="Calibri" w:hAnsi="Times New Roman"/>
                <w:sz w:val="20"/>
                <w:szCs w:val="20"/>
                <w:lang w:val="ru-RU" w:eastAsia="zh-CN"/>
              </w:rPr>
              <w:t xml:space="preserve"> – процент/объем утечки;</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I</w:t>
            </w:r>
            <w:r w:rsidRPr="00893A34">
              <w:rPr>
                <w:rFonts w:ascii="Times New Roman" w:eastAsia="Calibri" w:hAnsi="Times New Roman"/>
                <w:sz w:val="20"/>
                <w:szCs w:val="20"/>
                <w:lang w:val="ru-RU" w:eastAsia="zh-CN"/>
              </w:rPr>
              <w:t>:</w:t>
            </w:r>
            <w:r w:rsidRPr="00F578AF">
              <w:rPr>
                <w:rFonts w:ascii="Times New Roman" w:eastAsia="Calibri" w:hAnsi="Times New Roman"/>
                <w:sz w:val="20"/>
                <w:szCs w:val="20"/>
                <w:lang w:eastAsia="zh-CN"/>
              </w:rPr>
              <w:t>E</w:t>
            </w:r>
            <w:r w:rsidRPr="00893A34">
              <w:rPr>
                <w:rFonts w:ascii="Times New Roman" w:eastAsia="Calibri" w:hAnsi="Times New Roman"/>
                <w:sz w:val="20"/>
                <w:szCs w:val="20"/>
                <w:lang w:val="ru-RU" w:eastAsia="zh-CN"/>
              </w:rPr>
              <w:t xml:space="preserve"> – соотношение вдох к выдоху;</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fTotal</w:t>
            </w:r>
            <w:proofErr w:type="spellEnd"/>
            <w:r w:rsidRPr="00893A34">
              <w:rPr>
                <w:rFonts w:ascii="Times New Roman" w:eastAsia="Calibri" w:hAnsi="Times New Roman"/>
                <w:sz w:val="20"/>
                <w:szCs w:val="20"/>
                <w:lang w:val="ru-RU" w:eastAsia="zh-CN"/>
              </w:rPr>
              <w:t xml:space="preserve"> – общая частота дыхания (аппаратная + спонтанная);</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fSpont</w:t>
            </w:r>
            <w:proofErr w:type="spellEnd"/>
            <w:r w:rsidRPr="00893A34">
              <w:rPr>
                <w:rFonts w:ascii="Times New Roman" w:eastAsia="Calibri" w:hAnsi="Times New Roman"/>
                <w:sz w:val="20"/>
                <w:szCs w:val="20"/>
                <w:lang w:val="ru-RU" w:eastAsia="zh-CN"/>
              </w:rPr>
              <w:t xml:space="preserve"> – частота спонтанных вдохов;</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TI</w:t>
            </w:r>
            <w:r w:rsidRPr="00893A34">
              <w:rPr>
                <w:rFonts w:ascii="Times New Roman" w:eastAsia="Calibri" w:hAnsi="Times New Roman"/>
                <w:sz w:val="20"/>
                <w:szCs w:val="20"/>
                <w:lang w:val="ru-RU" w:eastAsia="zh-CN"/>
              </w:rPr>
              <w:t xml:space="preserve"> – инспираторное время;</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TE</w:t>
            </w:r>
            <w:r w:rsidRPr="00893A34">
              <w:rPr>
                <w:rFonts w:ascii="Times New Roman" w:eastAsia="Calibri" w:hAnsi="Times New Roman"/>
                <w:sz w:val="20"/>
                <w:szCs w:val="20"/>
                <w:lang w:val="ru-RU" w:eastAsia="zh-CN"/>
              </w:rPr>
              <w:t xml:space="preserve"> – экспираторное время;</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w:t>
            </w:r>
            <w:proofErr w:type="spellStart"/>
            <w:r w:rsidRPr="00F578AF">
              <w:rPr>
                <w:rFonts w:ascii="Times New Roman" w:eastAsia="Calibri" w:hAnsi="Times New Roman"/>
                <w:sz w:val="20"/>
                <w:szCs w:val="20"/>
                <w:lang w:eastAsia="zh-CN"/>
              </w:rPr>
              <w:t>fSpont</w:t>
            </w:r>
            <w:proofErr w:type="spellEnd"/>
            <w:r w:rsidRPr="00893A34">
              <w:rPr>
                <w:rFonts w:ascii="Times New Roman" w:eastAsia="Calibri" w:hAnsi="Times New Roman"/>
                <w:sz w:val="20"/>
                <w:szCs w:val="20"/>
                <w:lang w:val="ru-RU" w:eastAsia="zh-CN"/>
              </w:rPr>
              <w:t xml:space="preserve"> – процент спонтанных вдохов по отношению к общей частоте дыхания;</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Cstat</w:t>
            </w:r>
            <w:proofErr w:type="spellEnd"/>
            <w:r w:rsidRPr="00893A34">
              <w:rPr>
                <w:rFonts w:ascii="Times New Roman" w:eastAsia="Calibri" w:hAnsi="Times New Roman"/>
                <w:sz w:val="20"/>
                <w:szCs w:val="20"/>
                <w:lang w:val="ru-RU" w:eastAsia="zh-CN"/>
              </w:rPr>
              <w:t xml:space="preserve"> – статическая податливость легких (статический </w:t>
            </w:r>
            <w:proofErr w:type="spellStart"/>
            <w:r w:rsidRPr="00893A34">
              <w:rPr>
                <w:rFonts w:ascii="Times New Roman" w:eastAsia="Calibri" w:hAnsi="Times New Roman"/>
                <w:sz w:val="20"/>
                <w:szCs w:val="20"/>
                <w:lang w:val="ru-RU" w:eastAsia="zh-CN"/>
              </w:rPr>
              <w:t>комплайнс</w:t>
            </w:r>
            <w:proofErr w:type="spellEnd"/>
            <w:r w:rsidRPr="00893A34">
              <w:rPr>
                <w:rFonts w:ascii="Times New Roman" w:eastAsia="Calibri" w:hAnsi="Times New Roman"/>
                <w:sz w:val="20"/>
                <w:szCs w:val="20"/>
                <w:lang w:val="ru-RU" w:eastAsia="zh-CN"/>
              </w:rPr>
              <w:t>);</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AutoPEEP</w:t>
            </w:r>
            <w:proofErr w:type="spellEnd"/>
            <w:r w:rsidRPr="00893A34">
              <w:rPr>
                <w:rFonts w:ascii="Times New Roman" w:eastAsia="Calibri" w:hAnsi="Times New Roman"/>
                <w:sz w:val="20"/>
                <w:szCs w:val="20"/>
                <w:lang w:val="ru-RU" w:eastAsia="zh-CN"/>
              </w:rPr>
              <w:t xml:space="preserve"> – остаточное давление в дыхательных путях сверх уровня </w:t>
            </w:r>
            <w:r w:rsidRPr="00F578AF">
              <w:rPr>
                <w:rFonts w:ascii="Times New Roman" w:eastAsia="Calibri" w:hAnsi="Times New Roman"/>
                <w:sz w:val="20"/>
                <w:szCs w:val="20"/>
                <w:lang w:eastAsia="zh-CN"/>
              </w:rPr>
              <w:t>PEEP</w:t>
            </w:r>
            <w:r w:rsidRPr="00893A34">
              <w:rPr>
                <w:rFonts w:ascii="Times New Roman" w:eastAsia="Calibri" w:hAnsi="Times New Roman"/>
                <w:sz w:val="20"/>
                <w:szCs w:val="20"/>
                <w:lang w:val="ru-RU" w:eastAsia="zh-CN"/>
              </w:rPr>
              <w:t xml:space="preserve"> (</w:t>
            </w:r>
            <w:proofErr w:type="spellStart"/>
            <w:r w:rsidRPr="00893A34">
              <w:rPr>
                <w:rFonts w:ascii="Times New Roman" w:eastAsia="Calibri" w:hAnsi="Times New Roman"/>
                <w:sz w:val="20"/>
                <w:szCs w:val="20"/>
                <w:lang w:val="ru-RU" w:eastAsia="zh-CN"/>
              </w:rPr>
              <w:t>ауто</w:t>
            </w:r>
            <w:proofErr w:type="spellEnd"/>
            <w:r w:rsidRPr="00893A34">
              <w:rPr>
                <w:rFonts w:ascii="Times New Roman" w:eastAsia="Calibri" w:hAnsi="Times New Roman"/>
                <w:sz w:val="20"/>
                <w:szCs w:val="20"/>
                <w:lang w:val="ru-RU" w:eastAsia="zh-CN"/>
              </w:rPr>
              <w:t xml:space="preserve"> ПДКВ);</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RCexp</w:t>
            </w:r>
            <w:proofErr w:type="spellEnd"/>
            <w:r w:rsidRPr="00893A34">
              <w:rPr>
                <w:rFonts w:ascii="Times New Roman" w:eastAsia="Calibri" w:hAnsi="Times New Roman"/>
                <w:sz w:val="20"/>
                <w:szCs w:val="20"/>
                <w:lang w:val="ru-RU" w:eastAsia="zh-CN"/>
              </w:rPr>
              <w:t xml:space="preserve"> – экспираторная временная константа;</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Rinsp</w:t>
            </w:r>
            <w:proofErr w:type="spellEnd"/>
            <w:r w:rsidRPr="00893A34">
              <w:rPr>
                <w:rFonts w:ascii="Times New Roman" w:eastAsia="Calibri" w:hAnsi="Times New Roman"/>
                <w:sz w:val="20"/>
                <w:szCs w:val="20"/>
                <w:lang w:val="ru-RU" w:eastAsia="zh-CN"/>
              </w:rPr>
              <w:t xml:space="preserve"> – инспираторное сопротивление (резистанс);</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RSB</w:t>
            </w:r>
            <w:r w:rsidRPr="00893A34">
              <w:rPr>
                <w:rFonts w:ascii="Times New Roman" w:eastAsia="Calibri" w:hAnsi="Times New Roman"/>
                <w:sz w:val="20"/>
                <w:szCs w:val="20"/>
                <w:lang w:val="ru-RU" w:eastAsia="zh-CN"/>
              </w:rPr>
              <w:t xml:space="preserve"> – индекс частого поверхностного дыхания;</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PTP</w:t>
            </w:r>
            <w:r w:rsidRPr="00893A34">
              <w:rPr>
                <w:rFonts w:ascii="Times New Roman" w:eastAsia="Calibri" w:hAnsi="Times New Roman"/>
                <w:sz w:val="20"/>
                <w:szCs w:val="20"/>
                <w:lang w:val="ru-RU" w:eastAsia="zh-CN"/>
              </w:rPr>
              <w:t xml:space="preserve"> – производная давление-время;</w:t>
            </w:r>
          </w:p>
          <w:p w:rsidR="00893A34" w:rsidRPr="00893A34" w:rsidRDefault="00893A34" w:rsidP="00893A34">
            <w:pPr>
              <w:pStyle w:val="ab"/>
              <w:rPr>
                <w:rFonts w:ascii="Times New Roman" w:eastAsia="Calibri" w:hAnsi="Times New Roman"/>
                <w:sz w:val="20"/>
                <w:szCs w:val="20"/>
                <w:lang w:val="ru-RU" w:eastAsia="zh-CN"/>
              </w:rPr>
            </w:pPr>
            <w:r w:rsidRPr="00F578AF">
              <w:rPr>
                <w:rFonts w:ascii="Times New Roman" w:eastAsia="Calibri" w:hAnsi="Times New Roman"/>
                <w:sz w:val="20"/>
                <w:szCs w:val="20"/>
                <w:lang w:eastAsia="zh-CN"/>
              </w:rPr>
              <w:t>P</w:t>
            </w:r>
            <w:r w:rsidRPr="00893A34">
              <w:rPr>
                <w:rFonts w:ascii="Times New Roman" w:eastAsia="Calibri" w:hAnsi="Times New Roman"/>
                <w:sz w:val="20"/>
                <w:szCs w:val="20"/>
                <w:lang w:val="ru-RU" w:eastAsia="zh-CN"/>
              </w:rPr>
              <w:t>0.1 – давление окклюзии;</w:t>
            </w:r>
          </w:p>
          <w:p w:rsidR="00893A34" w:rsidRPr="00893A34" w:rsidRDefault="00893A34" w:rsidP="00893A34">
            <w:pPr>
              <w:pStyle w:val="ab"/>
              <w:rPr>
                <w:rFonts w:ascii="Times New Roman" w:eastAsia="Calibri" w:hAnsi="Times New Roman"/>
                <w:sz w:val="20"/>
                <w:szCs w:val="20"/>
                <w:lang w:val="ru-RU" w:eastAsia="zh-CN"/>
              </w:rPr>
            </w:pPr>
            <w:proofErr w:type="spellStart"/>
            <w:r w:rsidRPr="00F578AF">
              <w:rPr>
                <w:rFonts w:ascii="Times New Roman" w:eastAsia="Calibri" w:hAnsi="Times New Roman"/>
                <w:sz w:val="20"/>
                <w:szCs w:val="20"/>
                <w:lang w:eastAsia="zh-CN"/>
              </w:rPr>
              <w:t>FiO</w:t>
            </w:r>
            <w:proofErr w:type="spellEnd"/>
            <w:r w:rsidRPr="00893A34">
              <w:rPr>
                <w:rFonts w:ascii="Times New Roman" w:eastAsia="Calibri" w:hAnsi="Times New Roman"/>
                <w:sz w:val="20"/>
                <w:szCs w:val="20"/>
                <w:lang w:val="ru-RU" w:eastAsia="zh-CN"/>
              </w:rPr>
              <w:t>2 – процент кислорода в дыхательной смеси;</w:t>
            </w:r>
          </w:p>
          <w:p w:rsidR="00893A34" w:rsidRPr="00893A34" w:rsidRDefault="00893A34" w:rsidP="00893A34">
            <w:pPr>
              <w:pStyle w:val="ab"/>
              <w:rPr>
                <w:rFonts w:ascii="Times New Roman" w:eastAsia="Calibri" w:hAnsi="Times New Roman"/>
                <w:sz w:val="20"/>
                <w:szCs w:val="20"/>
                <w:lang w:val="ru-RU" w:eastAsia="zh-CN"/>
              </w:rPr>
            </w:pP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b/>
                <w:sz w:val="20"/>
                <w:szCs w:val="20"/>
                <w:lang w:val="ru-RU" w:eastAsia="zh-CN"/>
              </w:rPr>
              <w:t>Требования к графическому мониторингу, не хуже</w:t>
            </w:r>
            <w:r w:rsidRPr="00893A34">
              <w:rPr>
                <w:rFonts w:ascii="Times New Roman" w:eastAsia="Calibri" w:hAnsi="Times New Roman"/>
                <w:sz w:val="20"/>
                <w:szCs w:val="20"/>
                <w:lang w:val="ru-RU" w:eastAsia="zh-CN"/>
              </w:rPr>
              <w:t>:</w:t>
            </w:r>
          </w:p>
          <w:p w:rsidR="00893A34" w:rsidRPr="00893A34" w:rsidRDefault="00893A34" w:rsidP="00893A34">
            <w:pPr>
              <w:pStyle w:val="ab"/>
              <w:rPr>
                <w:rFonts w:ascii="Times New Roman" w:hAnsi="Times New Roman"/>
                <w:sz w:val="20"/>
                <w:szCs w:val="20"/>
                <w:lang w:val="ru-RU"/>
              </w:rPr>
            </w:pPr>
            <w:r w:rsidRPr="00893A34">
              <w:rPr>
                <w:rFonts w:ascii="Times New Roman" w:eastAsia="Calibri" w:hAnsi="Times New Roman"/>
                <w:sz w:val="20"/>
                <w:szCs w:val="20"/>
                <w:lang w:val="ru-RU" w:eastAsia="zh-CN"/>
              </w:rPr>
              <w:t xml:space="preserve">Кривые: </w:t>
            </w:r>
            <w:r w:rsidRPr="00893A34">
              <w:rPr>
                <w:rFonts w:ascii="Times New Roman" w:hAnsi="Times New Roman"/>
                <w:sz w:val="20"/>
                <w:szCs w:val="20"/>
                <w:lang w:val="ru-RU"/>
              </w:rPr>
              <w:t xml:space="preserve">Давление, Объем, Поток. При наличии опции дополнительно: </w:t>
            </w:r>
            <w:r w:rsidRPr="0072361A">
              <w:rPr>
                <w:rFonts w:ascii="Times New Roman" w:hAnsi="Times New Roman"/>
                <w:sz w:val="20"/>
                <w:szCs w:val="20"/>
              </w:rPr>
              <w:t>PCO</w:t>
            </w:r>
            <w:r w:rsidRPr="00893A34">
              <w:rPr>
                <w:rFonts w:ascii="Times New Roman" w:hAnsi="Times New Roman"/>
                <w:sz w:val="20"/>
                <w:szCs w:val="20"/>
                <w:lang w:val="ru-RU"/>
              </w:rPr>
              <w:t xml:space="preserve">2, </w:t>
            </w:r>
            <w:r w:rsidRPr="0072361A">
              <w:rPr>
                <w:rFonts w:ascii="Times New Roman" w:hAnsi="Times New Roman"/>
                <w:sz w:val="20"/>
                <w:szCs w:val="20"/>
              </w:rPr>
              <w:t>FCO</w:t>
            </w:r>
            <w:r w:rsidRPr="00893A34">
              <w:rPr>
                <w:rFonts w:ascii="Times New Roman" w:hAnsi="Times New Roman"/>
                <w:sz w:val="20"/>
                <w:szCs w:val="20"/>
                <w:lang w:val="ru-RU"/>
              </w:rPr>
              <w:t xml:space="preserve">2, </w:t>
            </w:r>
            <w:proofErr w:type="spellStart"/>
            <w:r w:rsidRPr="00893A34">
              <w:rPr>
                <w:rFonts w:ascii="Times New Roman" w:hAnsi="Times New Roman"/>
                <w:sz w:val="20"/>
                <w:szCs w:val="20"/>
                <w:lang w:val="ru-RU"/>
              </w:rPr>
              <w:t>Плетизмограмма</w:t>
            </w:r>
            <w:proofErr w:type="spellEnd"/>
            <w:r w:rsidRPr="00893A34">
              <w:rPr>
                <w:rFonts w:ascii="Times New Roman" w:hAnsi="Times New Roman"/>
                <w:sz w:val="20"/>
                <w:szCs w:val="20"/>
                <w:lang w:val="ru-RU"/>
              </w:rPr>
              <w:t xml:space="preserve">, </w:t>
            </w:r>
            <w:proofErr w:type="spellStart"/>
            <w:r w:rsidRPr="00893A34">
              <w:rPr>
                <w:rFonts w:ascii="Times New Roman" w:hAnsi="Times New Roman"/>
                <w:sz w:val="20"/>
                <w:szCs w:val="20"/>
                <w:lang w:val="ru-RU"/>
              </w:rPr>
              <w:t>Капнограмма</w:t>
            </w:r>
            <w:proofErr w:type="spellEnd"/>
            <w:r w:rsidRPr="00893A34">
              <w:rPr>
                <w:rFonts w:ascii="Times New Roman" w:hAnsi="Times New Roman"/>
                <w:sz w:val="20"/>
                <w:szCs w:val="20"/>
                <w:lang w:val="ru-RU"/>
              </w:rPr>
              <w:t>.</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Тренды: Динамика показателей для выбранного параметра или комбинации параметров за, не менее 1, 6, 12, 24 или 72</w:t>
            </w:r>
            <w:r w:rsidRPr="007F625A">
              <w:rPr>
                <w:rFonts w:ascii="Times New Roman" w:hAnsi="Times New Roman"/>
                <w:sz w:val="20"/>
                <w:szCs w:val="20"/>
              </w:rPr>
              <w:t> </w:t>
            </w:r>
            <w:r w:rsidRPr="00893A34">
              <w:rPr>
                <w:rFonts w:ascii="Times New Roman" w:hAnsi="Times New Roman"/>
                <w:sz w:val="20"/>
                <w:szCs w:val="20"/>
                <w:lang w:val="ru-RU"/>
              </w:rPr>
              <w:t>ч.</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sz w:val="20"/>
                <w:szCs w:val="20"/>
                <w:lang w:val="ru-RU"/>
              </w:rPr>
              <w:t>Петли: Давление/объем, Давление/поток, Объем/поток. При наличии опции дополнительно: Объем/</w:t>
            </w:r>
            <w:r w:rsidRPr="007F625A">
              <w:rPr>
                <w:rFonts w:ascii="Times New Roman" w:hAnsi="Times New Roman"/>
                <w:sz w:val="20"/>
                <w:szCs w:val="20"/>
              </w:rPr>
              <w:t>PCO</w:t>
            </w:r>
            <w:r w:rsidRPr="00893A34">
              <w:rPr>
                <w:rFonts w:ascii="Times New Roman" w:hAnsi="Times New Roman"/>
                <w:sz w:val="20"/>
                <w:szCs w:val="20"/>
                <w:lang w:val="ru-RU"/>
              </w:rPr>
              <w:t>2, Объем/</w:t>
            </w:r>
            <w:r w:rsidRPr="007F625A">
              <w:rPr>
                <w:rFonts w:ascii="Times New Roman" w:hAnsi="Times New Roman"/>
                <w:sz w:val="20"/>
                <w:szCs w:val="20"/>
              </w:rPr>
              <w:t>FCO</w:t>
            </w:r>
            <w:r w:rsidRPr="00893A34">
              <w:rPr>
                <w:rFonts w:ascii="Times New Roman" w:hAnsi="Times New Roman"/>
                <w:sz w:val="20"/>
                <w:szCs w:val="20"/>
                <w:lang w:val="ru-RU"/>
              </w:rPr>
              <w:t>2</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xml:space="preserve">Возможность одновременного отображения до, не менее 2-х графиков. Возможность заморозки кривых. </w:t>
            </w:r>
          </w:p>
          <w:p w:rsidR="00893A34" w:rsidRPr="00893A34" w:rsidRDefault="00893A34" w:rsidP="00893A34">
            <w:pPr>
              <w:pStyle w:val="ab"/>
              <w:rPr>
                <w:rFonts w:ascii="Times New Roman" w:eastAsia="Calibri" w:hAnsi="Times New Roman"/>
                <w:sz w:val="20"/>
                <w:szCs w:val="20"/>
                <w:lang w:val="ru-RU" w:eastAsia="zh-CN"/>
              </w:rPr>
            </w:pPr>
          </w:p>
          <w:p w:rsidR="00893A34" w:rsidRPr="00893A34" w:rsidRDefault="00893A34" w:rsidP="00893A34">
            <w:pPr>
              <w:pStyle w:val="ab"/>
              <w:rPr>
                <w:rFonts w:ascii="Times New Roman" w:hAnsi="Times New Roman"/>
                <w:b/>
                <w:sz w:val="20"/>
                <w:szCs w:val="20"/>
                <w:lang w:val="ru-RU"/>
              </w:rPr>
            </w:pPr>
            <w:r w:rsidRPr="00893A34">
              <w:rPr>
                <w:rFonts w:ascii="Times New Roman" w:hAnsi="Times New Roman"/>
                <w:b/>
                <w:sz w:val="20"/>
                <w:szCs w:val="20"/>
                <w:lang w:val="ru-RU"/>
              </w:rPr>
              <w:t>Требования к интеллектуальному мониторингу:</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Аппарат должен быть оснащен интеллектуальным мониторингом с графической визуализацией основных показателей, отражающих в реальном времени процесс вентиляции, степень участия пациента/аппарата, уровень респираторного комфорта.</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b/>
                <w:sz w:val="20"/>
                <w:szCs w:val="20"/>
                <w:lang w:val="ru-RU"/>
              </w:rPr>
              <w:t>Вентиляционный статус</w:t>
            </w:r>
            <w:r w:rsidRPr="00893A34">
              <w:rPr>
                <w:rFonts w:ascii="Times New Roman" w:hAnsi="Times New Roman"/>
                <w:sz w:val="20"/>
                <w:szCs w:val="20"/>
                <w:lang w:val="ru-RU"/>
              </w:rPr>
              <w:t xml:space="preserve"> - визуальное (в виде специального экрана) отображение параметров в графическом виде, характеризующих степень респираторной поддержки пациента и его готовность к «отучению» от ИВЛ. На данном экране должен быть представлен мониторинг следующих текущих показателей: концентрация кислорода, РЕЕР, инспираторное давление, реальный минутный объем, индекс частого поверхностного дыхания, процент спонтанных вдохов в общем количестве дыхательных циклов. Параметры должны быть сгруппированы в следующие группы: выведение </w:t>
            </w:r>
            <w:r w:rsidRPr="00F578AF">
              <w:rPr>
                <w:rFonts w:ascii="Times New Roman" w:hAnsi="Times New Roman"/>
                <w:sz w:val="20"/>
                <w:szCs w:val="20"/>
              </w:rPr>
              <w:t>CO</w:t>
            </w:r>
            <w:r w:rsidRPr="00893A34">
              <w:rPr>
                <w:rFonts w:ascii="Times New Roman" w:hAnsi="Times New Roman"/>
                <w:sz w:val="20"/>
                <w:szCs w:val="20"/>
                <w:vertAlign w:val="subscript"/>
                <w:lang w:val="ru-RU"/>
              </w:rPr>
              <w:t>2</w:t>
            </w:r>
            <w:r w:rsidRPr="00893A34">
              <w:rPr>
                <w:rFonts w:ascii="Times New Roman" w:hAnsi="Times New Roman"/>
                <w:sz w:val="20"/>
                <w:szCs w:val="20"/>
                <w:lang w:val="ru-RU"/>
              </w:rPr>
              <w:t xml:space="preserve">, </w:t>
            </w:r>
            <w:proofErr w:type="spellStart"/>
            <w:r w:rsidRPr="00893A34">
              <w:rPr>
                <w:rFonts w:ascii="Times New Roman" w:hAnsi="Times New Roman"/>
                <w:sz w:val="20"/>
                <w:szCs w:val="20"/>
                <w:lang w:val="ru-RU"/>
              </w:rPr>
              <w:t>оксигенация</w:t>
            </w:r>
            <w:proofErr w:type="spellEnd"/>
            <w:r w:rsidRPr="00893A34">
              <w:rPr>
                <w:rFonts w:ascii="Times New Roman" w:hAnsi="Times New Roman"/>
                <w:sz w:val="20"/>
                <w:szCs w:val="20"/>
                <w:lang w:val="ru-RU"/>
              </w:rPr>
              <w:t xml:space="preserve"> и спонтанная активность пациента. Каждый параметр визуально должен быть представлен в виде графически подвижного «поплавка», что должно позволять достаточно легко судить </w:t>
            </w:r>
            <w:proofErr w:type="gramStart"/>
            <w:r w:rsidRPr="00893A34">
              <w:rPr>
                <w:rFonts w:ascii="Times New Roman" w:hAnsi="Times New Roman"/>
                <w:sz w:val="20"/>
                <w:szCs w:val="20"/>
                <w:lang w:val="ru-RU"/>
              </w:rPr>
              <w:t>о</w:t>
            </w:r>
            <w:proofErr w:type="gramEnd"/>
            <w:r w:rsidRPr="00893A34">
              <w:rPr>
                <w:rFonts w:ascii="Times New Roman" w:hAnsi="Times New Roman"/>
                <w:sz w:val="20"/>
                <w:szCs w:val="20"/>
                <w:lang w:val="ru-RU"/>
              </w:rPr>
              <w:t xml:space="preserve"> имеющихся нарушениях, степени респираторного комфорта. </w:t>
            </w:r>
          </w:p>
          <w:p w:rsidR="00893A34" w:rsidRPr="00893A34" w:rsidRDefault="00893A34" w:rsidP="00893A34">
            <w:pPr>
              <w:pStyle w:val="ab"/>
              <w:rPr>
                <w:rFonts w:ascii="Times New Roman" w:hAnsi="Times New Roman"/>
                <w:sz w:val="20"/>
                <w:szCs w:val="20"/>
                <w:lang w:val="ru-RU"/>
              </w:rPr>
            </w:pPr>
            <w:r w:rsidRPr="00893A34">
              <w:rPr>
                <w:rFonts w:ascii="Times New Roman" w:hAnsi="Times New Roman"/>
                <w:b/>
                <w:sz w:val="20"/>
                <w:szCs w:val="20"/>
                <w:lang w:val="ru-RU"/>
              </w:rPr>
              <w:t>Динамическое легкое</w:t>
            </w:r>
            <w:r w:rsidRPr="00893A34">
              <w:rPr>
                <w:rFonts w:ascii="Times New Roman" w:hAnsi="Times New Roman"/>
                <w:sz w:val="20"/>
                <w:szCs w:val="20"/>
                <w:lang w:val="ru-RU"/>
              </w:rPr>
              <w:t xml:space="preserve"> – визуальное отображение состояния легочной механики в виде изображения картины легких. Изображение (форма) легких должно меняться при изменении податливости легочной ткани или сопротивления дыхательных путей в реальном времени, а также при появлении у пациента спонтанных вдохов. В зависимости от антропометрических данных и респираторной механики пациента, изображение легких должна быть возможность меняться. Если легкие «жесткие» (имеет место низкая податливость, например, при ОПЛ/ОРДС), то изображенные легкие должны приобретать граненную или угловатую форму, в зависимости от степени нарушения податливости, если имеет место эмфизема (высокая податливость), картина легких должна приобретать чересчур округлую форму («</w:t>
            </w:r>
            <w:proofErr w:type="spellStart"/>
            <w:r w:rsidRPr="00893A34">
              <w:rPr>
                <w:rFonts w:ascii="Times New Roman" w:hAnsi="Times New Roman"/>
                <w:sz w:val="20"/>
                <w:szCs w:val="20"/>
                <w:lang w:val="ru-RU"/>
              </w:rPr>
              <w:t>перераздутые</w:t>
            </w:r>
            <w:proofErr w:type="spellEnd"/>
            <w:r w:rsidRPr="00893A34">
              <w:rPr>
                <w:rFonts w:ascii="Times New Roman" w:hAnsi="Times New Roman"/>
                <w:sz w:val="20"/>
                <w:szCs w:val="20"/>
                <w:lang w:val="ru-RU"/>
              </w:rPr>
              <w:t xml:space="preserve">» легкие). Если имеет место нарушение проходимости бронхов (требуется санация, </w:t>
            </w:r>
            <w:proofErr w:type="spellStart"/>
            <w:r w:rsidRPr="00893A34">
              <w:rPr>
                <w:rFonts w:ascii="Times New Roman" w:hAnsi="Times New Roman"/>
                <w:sz w:val="20"/>
                <w:szCs w:val="20"/>
                <w:lang w:val="ru-RU"/>
              </w:rPr>
              <w:t>бронхоспазм</w:t>
            </w:r>
            <w:proofErr w:type="spellEnd"/>
            <w:r w:rsidRPr="00893A34">
              <w:rPr>
                <w:rFonts w:ascii="Times New Roman" w:hAnsi="Times New Roman"/>
                <w:sz w:val="20"/>
                <w:szCs w:val="20"/>
                <w:lang w:val="ru-RU"/>
              </w:rPr>
              <w:t xml:space="preserve"> и т. д.), то очертания бронхов должны </w:t>
            </w:r>
            <w:proofErr w:type="spellStart"/>
            <w:r w:rsidRPr="00893A34">
              <w:rPr>
                <w:rFonts w:ascii="Times New Roman" w:hAnsi="Times New Roman"/>
                <w:sz w:val="20"/>
                <w:szCs w:val="20"/>
                <w:lang w:val="ru-RU"/>
              </w:rPr>
              <w:t>сужаються</w:t>
            </w:r>
            <w:proofErr w:type="spellEnd"/>
            <w:r w:rsidRPr="00893A34">
              <w:rPr>
                <w:rFonts w:ascii="Times New Roman" w:hAnsi="Times New Roman"/>
                <w:sz w:val="20"/>
                <w:szCs w:val="20"/>
                <w:lang w:val="ru-RU"/>
              </w:rPr>
              <w:t xml:space="preserve"> относительно нормальной фоновой картины, при выраженной обструкции «бронхи» должны становиться узкими и приобретать красную окраску. Помимо графического изображения на экране должны быть представлены показатели </w:t>
            </w:r>
            <w:proofErr w:type="spellStart"/>
            <w:r w:rsidRPr="00893A34">
              <w:rPr>
                <w:rFonts w:ascii="Times New Roman" w:hAnsi="Times New Roman"/>
                <w:sz w:val="20"/>
                <w:szCs w:val="20"/>
                <w:lang w:val="ru-RU"/>
              </w:rPr>
              <w:t>комплайнса</w:t>
            </w:r>
            <w:proofErr w:type="spellEnd"/>
            <w:r w:rsidRPr="00893A34">
              <w:rPr>
                <w:rFonts w:ascii="Times New Roman" w:hAnsi="Times New Roman"/>
                <w:sz w:val="20"/>
                <w:szCs w:val="20"/>
                <w:lang w:val="ru-RU"/>
              </w:rPr>
              <w:t xml:space="preserve">, резистанса, данных пациента. При появлении спонтанных вдохов, под легкими, </w:t>
            </w:r>
            <w:r w:rsidRPr="00893A34">
              <w:rPr>
                <w:rFonts w:ascii="Times New Roman" w:hAnsi="Times New Roman"/>
                <w:sz w:val="20"/>
                <w:szCs w:val="20"/>
                <w:lang w:val="ru-RU"/>
              </w:rPr>
              <w:lastRenderedPageBreak/>
              <w:t xml:space="preserve">вначале инициированного пациентом вдоха, должно появляться изображение диафрагмы. Таким образом, только с одного взгляда должна быть возможность судить о состоянии легочной механики пациента, его активности и оценивать ситуацию в динамике. </w:t>
            </w:r>
          </w:p>
          <w:p w:rsidR="00893A34" w:rsidRPr="00893A34" w:rsidRDefault="00893A34" w:rsidP="00893A34">
            <w:pPr>
              <w:pStyle w:val="ab"/>
              <w:rPr>
                <w:rFonts w:ascii="Times New Roman" w:eastAsia="Calibri" w:hAnsi="Times New Roman"/>
                <w:sz w:val="20"/>
                <w:szCs w:val="20"/>
                <w:lang w:val="ru-RU" w:eastAsia="zh-CN"/>
              </w:rPr>
            </w:pPr>
          </w:p>
          <w:p w:rsidR="00893A34" w:rsidRPr="00893A34" w:rsidRDefault="00893A34" w:rsidP="00893A34">
            <w:pPr>
              <w:pStyle w:val="ab"/>
              <w:rPr>
                <w:rFonts w:ascii="Times New Roman" w:eastAsia="Calibri" w:hAnsi="Times New Roman"/>
                <w:b/>
                <w:sz w:val="20"/>
                <w:szCs w:val="20"/>
                <w:lang w:val="ru-RU" w:eastAsia="zh-CN"/>
              </w:rPr>
            </w:pPr>
            <w:r w:rsidRPr="00893A34">
              <w:rPr>
                <w:rFonts w:ascii="Times New Roman" w:eastAsia="Calibri" w:hAnsi="Times New Roman"/>
                <w:b/>
                <w:sz w:val="20"/>
                <w:szCs w:val="20"/>
                <w:lang w:val="ru-RU" w:eastAsia="zh-CN"/>
              </w:rPr>
              <w:t>Требования к тревожной сигнализации:</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xml:space="preserve">Аппарат должен </w:t>
            </w:r>
            <w:proofErr w:type="spellStart"/>
            <w:r w:rsidRPr="00893A34">
              <w:rPr>
                <w:rFonts w:ascii="Times New Roman" w:eastAsia="Calibri" w:hAnsi="Times New Roman"/>
                <w:sz w:val="20"/>
                <w:szCs w:val="20"/>
                <w:lang w:val="ru-RU" w:eastAsia="zh-CN"/>
              </w:rPr>
              <w:t>обеспечиветь</w:t>
            </w:r>
            <w:proofErr w:type="spellEnd"/>
            <w:r w:rsidRPr="00893A34">
              <w:rPr>
                <w:rFonts w:ascii="Times New Roman" w:eastAsia="Calibri" w:hAnsi="Times New Roman"/>
                <w:sz w:val="20"/>
                <w:szCs w:val="20"/>
                <w:lang w:val="ru-RU" w:eastAsia="zh-CN"/>
              </w:rPr>
              <w:t xml:space="preserve"> многоуровневую световую, цветовую и звуковую сигнализацию, учитывающую приоритеты по степени важности. Аппарат должен выводить на экран соответствующие текстовые сообщения. </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Настраиваемые тревоги:</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верхняя и нижняя границы давления в дыхательных путях</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верхняя и нижняя граница минутного объема дыхания</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верхняя и нижняя граница дыхательного объема</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верхняя и нижняя граница частоты дыхания</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Специальные тревоги:</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отсоединение пациента (разгерметизация контура);</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окклюзия;</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потеря РЕЕР;</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неисправность датчика потока;</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отсутствие подачи сжатого воздуха/кислорода;</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разряд или неисправность аккумулятора;</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отклонение реальной концентрации кислорода более чем на +/- 4% от заданного значения;</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неисправность кислородного датчика;</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отсутствие сетевого питания и др.</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Технические тревоги должны выводиться с кодом неисправности и его интерпретацией.</w:t>
            </w:r>
          </w:p>
          <w:p w:rsidR="00893A34" w:rsidRPr="00893A34" w:rsidRDefault="00893A34" w:rsidP="00893A34">
            <w:pPr>
              <w:pStyle w:val="ab"/>
              <w:rPr>
                <w:rFonts w:ascii="Times New Roman" w:hAnsi="Times New Roman"/>
                <w:sz w:val="20"/>
                <w:szCs w:val="20"/>
                <w:lang w:val="ru-RU" w:eastAsia="zh-CN"/>
              </w:rPr>
            </w:pPr>
            <w:r w:rsidRPr="00893A34">
              <w:rPr>
                <w:rFonts w:ascii="Times New Roman" w:eastAsia="Calibri" w:hAnsi="Times New Roman"/>
                <w:sz w:val="20"/>
                <w:szCs w:val="20"/>
                <w:lang w:val="ru-RU" w:eastAsia="zh-CN"/>
              </w:rPr>
              <w:t>Память</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xml:space="preserve">Аппарат должен сохранять не менее 1000 последних событий (изменения настроек, срабатывание сигнализации, технические тревоги) с возможностью последующего просмотра журнала. </w:t>
            </w:r>
          </w:p>
          <w:p w:rsidR="00893A34" w:rsidRPr="00893A34" w:rsidRDefault="00893A34" w:rsidP="00893A34">
            <w:pPr>
              <w:pStyle w:val="ab"/>
              <w:rPr>
                <w:rFonts w:ascii="Times New Roman" w:eastAsia="Calibri" w:hAnsi="Times New Roman"/>
                <w:sz w:val="20"/>
                <w:szCs w:val="20"/>
                <w:lang w:val="ru-RU" w:eastAsia="zh-CN"/>
              </w:rPr>
            </w:pPr>
          </w:p>
          <w:p w:rsidR="00893A34" w:rsidRPr="00893A34" w:rsidRDefault="00893A34" w:rsidP="00893A34">
            <w:pPr>
              <w:pStyle w:val="ab"/>
              <w:rPr>
                <w:rFonts w:ascii="Times New Roman" w:eastAsia="Calibri" w:hAnsi="Times New Roman"/>
                <w:b/>
                <w:sz w:val="20"/>
                <w:szCs w:val="20"/>
                <w:lang w:val="ru-RU" w:eastAsia="zh-CN"/>
              </w:rPr>
            </w:pPr>
            <w:r w:rsidRPr="00893A34">
              <w:rPr>
                <w:rFonts w:ascii="Times New Roman" w:eastAsia="Calibri" w:hAnsi="Times New Roman"/>
                <w:b/>
                <w:sz w:val="20"/>
                <w:szCs w:val="20"/>
                <w:lang w:val="ru-RU" w:eastAsia="zh-CN"/>
              </w:rPr>
              <w:t>Требования к безопасности:</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xml:space="preserve">Встроенная концепция безопасной вентиляции с автоматическим определением границ безопасной вентиляции в интеллектуальных режимах. </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Настраиваемое ограничение давления во всех режимах.</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Экстренный (ручной) вдох.</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 xml:space="preserve">Автоматическое переключение на воздух при отсутствии кислорода без изменения параметров вентиляции (давление, дыхательный объем, минутная вентиляция). </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Защита от непреднамеренной установки несовместимых параметров.</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Защита настроек аппарата с помощью кнопки блокировки всех сенсоров управления.</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Резервная вентиляция при возникновении внезапной неисправности потокового датчика.</w:t>
            </w:r>
          </w:p>
          <w:p w:rsidR="00893A34" w:rsidRPr="00893A34" w:rsidRDefault="00893A34" w:rsidP="00893A34">
            <w:pPr>
              <w:pStyle w:val="ab"/>
              <w:rPr>
                <w:rFonts w:ascii="Times New Roman" w:eastAsia="Calibri" w:hAnsi="Times New Roman"/>
                <w:sz w:val="20"/>
                <w:szCs w:val="20"/>
                <w:lang w:val="ru-RU" w:eastAsia="zh-CN"/>
              </w:rPr>
            </w:pPr>
            <w:r w:rsidRPr="00893A34">
              <w:rPr>
                <w:rFonts w:ascii="Times New Roman" w:eastAsia="Calibri" w:hAnsi="Times New Roman"/>
                <w:sz w:val="20"/>
                <w:szCs w:val="20"/>
                <w:lang w:val="ru-RU" w:eastAsia="zh-CN"/>
              </w:rPr>
              <w:t>Конверсия прежних параметров вентиляции при переходе с одного режима на другой</w:t>
            </w:r>
          </w:p>
          <w:p w:rsidR="00893A34" w:rsidRPr="00893A34" w:rsidRDefault="00893A34" w:rsidP="00893A34">
            <w:pPr>
              <w:suppressAutoHyphens/>
              <w:autoSpaceDE w:val="0"/>
              <w:snapToGrid w:val="0"/>
              <w:rPr>
                <w:rFonts w:ascii="Times New Roman" w:eastAsia="Calibri" w:hAnsi="Times New Roman" w:cs="Times New Roman"/>
                <w:color w:val="000000"/>
                <w:sz w:val="20"/>
                <w:szCs w:val="20"/>
                <w:lang w:val="ru-RU" w:eastAsia="ar-SA"/>
              </w:rPr>
            </w:pPr>
            <w:r w:rsidRPr="00893A34">
              <w:rPr>
                <w:rFonts w:ascii="Times New Roman" w:eastAsia="Calibri" w:hAnsi="Times New Roman" w:cs="Times New Roman"/>
                <w:sz w:val="20"/>
                <w:szCs w:val="20"/>
                <w:lang w:val="ru-RU" w:eastAsia="zh-CN"/>
              </w:rPr>
              <w:t>Многоуровневая и приоритетная сигнализация.</w:t>
            </w:r>
          </w:p>
          <w:p w:rsidR="00893A34" w:rsidRPr="00893A34" w:rsidRDefault="00893A34" w:rsidP="00893A34">
            <w:pPr>
              <w:pStyle w:val="ab"/>
              <w:rPr>
                <w:rFonts w:ascii="Times New Roman" w:hAnsi="Times New Roman"/>
                <w:b/>
                <w:sz w:val="20"/>
                <w:szCs w:val="20"/>
                <w:lang w:val="ru-RU"/>
              </w:rPr>
            </w:pPr>
          </w:p>
          <w:p w:rsidR="00893A34" w:rsidRPr="00893A34" w:rsidRDefault="00893A34" w:rsidP="00893A34">
            <w:pPr>
              <w:pStyle w:val="ab"/>
              <w:rPr>
                <w:rFonts w:ascii="Times New Roman" w:hAnsi="Times New Roman"/>
                <w:b/>
                <w:sz w:val="20"/>
                <w:szCs w:val="20"/>
                <w:lang w:val="ru-RU"/>
              </w:rPr>
            </w:pPr>
            <w:r w:rsidRPr="00893A34">
              <w:rPr>
                <w:rFonts w:ascii="Times New Roman" w:hAnsi="Times New Roman"/>
                <w:b/>
                <w:sz w:val="20"/>
                <w:szCs w:val="20"/>
                <w:lang w:val="ru-RU"/>
              </w:rPr>
              <w:t>Интерфейсы устройства должны быть:</w:t>
            </w:r>
          </w:p>
          <w:p w:rsidR="00893A34" w:rsidRDefault="00893A34" w:rsidP="00893A34">
            <w:pPr>
              <w:suppressAutoHyphens/>
              <w:snapToGrid w:val="0"/>
              <w:rPr>
                <w:rFonts w:ascii="Times New Roman" w:hAnsi="Times New Roman" w:cs="Times New Roman"/>
                <w:sz w:val="20"/>
                <w:szCs w:val="20"/>
                <w:lang w:val="ru-RU"/>
              </w:rPr>
            </w:pPr>
            <w:r w:rsidRPr="00667D27">
              <w:rPr>
                <w:rFonts w:ascii="Times New Roman" w:hAnsi="Times New Roman" w:cs="Times New Roman"/>
                <w:sz w:val="20"/>
                <w:szCs w:val="20"/>
              </w:rPr>
              <w:t xml:space="preserve">RS 232: СОМ1, </w:t>
            </w:r>
            <w:proofErr w:type="spellStart"/>
            <w:r w:rsidRPr="00667D27">
              <w:rPr>
                <w:rFonts w:ascii="Times New Roman" w:hAnsi="Times New Roman" w:cs="Times New Roman"/>
                <w:sz w:val="20"/>
                <w:szCs w:val="20"/>
              </w:rPr>
              <w:t>NurseCall</w:t>
            </w:r>
            <w:proofErr w:type="spellEnd"/>
            <w:r w:rsidRPr="00667D27">
              <w:rPr>
                <w:rFonts w:ascii="Times New Roman" w:hAnsi="Times New Roman" w:cs="Times New Roman"/>
                <w:sz w:val="20"/>
                <w:szCs w:val="20"/>
              </w:rPr>
              <w:t>, USB.</w:t>
            </w:r>
          </w:p>
          <w:p w:rsidR="00D27251" w:rsidRDefault="00D27251" w:rsidP="00893A34">
            <w:pPr>
              <w:suppressAutoHyphens/>
              <w:snapToGrid w:val="0"/>
              <w:rPr>
                <w:rFonts w:ascii="Times New Roman" w:hAnsi="Times New Roman" w:cs="Times New Roman"/>
                <w:sz w:val="20"/>
                <w:szCs w:val="20"/>
                <w:lang w:val="ru-RU"/>
              </w:rPr>
            </w:pPr>
          </w:p>
          <w:p w:rsidR="00D27251" w:rsidRDefault="00D27251" w:rsidP="00893A34">
            <w:pPr>
              <w:suppressAutoHyphens/>
              <w:snapToGrid w:val="0"/>
              <w:rPr>
                <w:rFonts w:ascii="Times New Roman" w:hAnsi="Times New Roman" w:cs="Times New Roman"/>
                <w:sz w:val="20"/>
                <w:szCs w:val="20"/>
                <w:lang w:val="ru-RU"/>
              </w:rPr>
            </w:pPr>
          </w:p>
          <w:p w:rsidR="00D27251" w:rsidRPr="00D27251" w:rsidRDefault="00D27251" w:rsidP="00D27251">
            <w:pPr>
              <w:pStyle w:val="ab"/>
              <w:rPr>
                <w:rFonts w:ascii="Times New Roman" w:eastAsia="Calibri" w:hAnsi="Times New Roman"/>
                <w:b/>
                <w:sz w:val="20"/>
                <w:szCs w:val="20"/>
                <w:lang w:val="ru-RU"/>
              </w:rPr>
            </w:pPr>
            <w:r w:rsidRPr="00D27251">
              <w:rPr>
                <w:rFonts w:ascii="Times New Roman" w:eastAsia="Calibri" w:hAnsi="Times New Roman"/>
                <w:b/>
                <w:color w:val="000000"/>
                <w:sz w:val="20"/>
                <w:szCs w:val="20"/>
                <w:lang w:val="ru-RU" w:eastAsia="ar-SA"/>
              </w:rPr>
              <w:t xml:space="preserve">2.  </w:t>
            </w:r>
            <w:proofErr w:type="spellStart"/>
            <w:r w:rsidRPr="00D27251">
              <w:rPr>
                <w:rFonts w:ascii="Times New Roman" w:eastAsia="Calibri" w:hAnsi="Times New Roman"/>
                <w:b/>
                <w:sz w:val="20"/>
                <w:szCs w:val="20"/>
              </w:rPr>
              <w:t>Электрический</w:t>
            </w:r>
            <w:proofErr w:type="spellEnd"/>
            <w:r w:rsidRPr="00D27251">
              <w:rPr>
                <w:rFonts w:ascii="Times New Roman" w:eastAsia="Calibri" w:hAnsi="Times New Roman"/>
                <w:b/>
                <w:sz w:val="20"/>
                <w:szCs w:val="20"/>
              </w:rPr>
              <w:t xml:space="preserve"> </w:t>
            </w:r>
            <w:proofErr w:type="spellStart"/>
            <w:proofErr w:type="gramStart"/>
            <w:r w:rsidRPr="00D27251">
              <w:rPr>
                <w:rFonts w:ascii="Times New Roman" w:eastAsia="Calibri" w:hAnsi="Times New Roman"/>
                <w:b/>
                <w:sz w:val="20"/>
                <w:szCs w:val="20"/>
              </w:rPr>
              <w:t>кабель</w:t>
            </w:r>
            <w:proofErr w:type="spellEnd"/>
            <w:r w:rsidRPr="00D27251">
              <w:rPr>
                <w:rFonts w:ascii="Times New Roman" w:eastAsia="Calibri" w:hAnsi="Times New Roman"/>
                <w:b/>
                <w:sz w:val="20"/>
                <w:szCs w:val="20"/>
                <w:lang w:val="ru-RU"/>
              </w:rPr>
              <w:t xml:space="preserve">  -</w:t>
            </w:r>
            <w:proofErr w:type="gramEnd"/>
            <w:r w:rsidRPr="00D27251">
              <w:rPr>
                <w:rFonts w:ascii="Times New Roman" w:eastAsia="Calibri" w:hAnsi="Times New Roman"/>
                <w:b/>
                <w:sz w:val="20"/>
                <w:szCs w:val="20"/>
                <w:lang w:val="ru-RU"/>
              </w:rPr>
              <w:t xml:space="preserve">  1 шт.</w:t>
            </w:r>
          </w:p>
          <w:p w:rsidR="00D27251" w:rsidRPr="00D27251" w:rsidRDefault="00D27251" w:rsidP="00D27251">
            <w:pPr>
              <w:pStyle w:val="ab"/>
              <w:rPr>
                <w:rFonts w:ascii="Times New Roman" w:eastAsia="Calibri" w:hAnsi="Times New Roman"/>
                <w:sz w:val="20"/>
                <w:szCs w:val="20"/>
                <w:lang w:val="ru-RU"/>
              </w:rPr>
            </w:pPr>
            <w:r w:rsidRPr="00D27251">
              <w:rPr>
                <w:rFonts w:ascii="Times New Roman" w:hAnsi="Times New Roman"/>
                <w:sz w:val="20"/>
                <w:szCs w:val="20"/>
                <w:lang w:val="ru-RU"/>
              </w:rPr>
              <w:t>Предназначен для электропитания аппарата от электрической сети, длина не менее 2 м.</w:t>
            </w:r>
          </w:p>
          <w:p w:rsidR="00D27251" w:rsidRDefault="00D27251" w:rsidP="00893A34">
            <w:pPr>
              <w:suppressAutoHyphens/>
              <w:snapToGrid w:val="0"/>
              <w:rPr>
                <w:rFonts w:ascii="Times New Roman" w:eastAsia="Calibri" w:hAnsi="Times New Roman" w:cs="Times New Roman"/>
                <w:color w:val="000000"/>
                <w:sz w:val="20"/>
                <w:szCs w:val="20"/>
                <w:lang w:val="ru-RU" w:eastAsia="ar-SA"/>
              </w:rPr>
            </w:pPr>
          </w:p>
          <w:p w:rsidR="00D27251" w:rsidRDefault="001E062C" w:rsidP="00893A34">
            <w:pPr>
              <w:suppressAutoHyphens/>
              <w:snapToGrid w:val="0"/>
              <w:rPr>
                <w:rFonts w:ascii="Times New Roman" w:hAnsi="Times New Roman" w:cs="Times New Roman"/>
                <w:i/>
                <w:color w:val="000000"/>
                <w:sz w:val="20"/>
                <w:szCs w:val="20"/>
                <w:lang w:val="ru-RU" w:eastAsia="ar-SA"/>
              </w:rPr>
            </w:pPr>
            <w:proofErr w:type="spellStart"/>
            <w:r w:rsidRPr="00667D27">
              <w:rPr>
                <w:rFonts w:ascii="Times New Roman" w:hAnsi="Times New Roman" w:cs="Times New Roman"/>
                <w:i/>
                <w:color w:val="000000"/>
                <w:sz w:val="20"/>
                <w:szCs w:val="20"/>
                <w:lang w:eastAsia="ar-SA"/>
              </w:rPr>
              <w:t>Дополнительные</w:t>
            </w:r>
            <w:proofErr w:type="spellEnd"/>
            <w:r w:rsidRPr="00667D27">
              <w:rPr>
                <w:rFonts w:ascii="Times New Roman" w:hAnsi="Times New Roman" w:cs="Times New Roman"/>
                <w:i/>
                <w:color w:val="000000"/>
                <w:sz w:val="20"/>
                <w:szCs w:val="20"/>
                <w:lang w:eastAsia="ar-SA"/>
              </w:rPr>
              <w:t xml:space="preserve"> </w:t>
            </w:r>
            <w:proofErr w:type="spellStart"/>
            <w:r w:rsidRPr="00667D27">
              <w:rPr>
                <w:rFonts w:ascii="Times New Roman" w:hAnsi="Times New Roman" w:cs="Times New Roman"/>
                <w:i/>
                <w:color w:val="000000"/>
                <w:sz w:val="20"/>
                <w:szCs w:val="20"/>
                <w:lang w:eastAsia="ar-SA"/>
              </w:rPr>
              <w:t>комплектующие</w:t>
            </w:r>
            <w:proofErr w:type="spellEnd"/>
            <w:r w:rsidRPr="00667D27">
              <w:rPr>
                <w:rFonts w:ascii="Times New Roman" w:hAnsi="Times New Roman" w:cs="Times New Roman"/>
                <w:i/>
                <w:color w:val="000000"/>
                <w:sz w:val="20"/>
                <w:szCs w:val="20"/>
                <w:lang w:eastAsia="ar-SA"/>
              </w:rPr>
              <w:t>:</w:t>
            </w:r>
          </w:p>
          <w:p w:rsidR="001E062C" w:rsidRDefault="001E062C" w:rsidP="00893A34">
            <w:pPr>
              <w:suppressAutoHyphens/>
              <w:snapToGrid w:val="0"/>
              <w:rPr>
                <w:rFonts w:ascii="Times New Roman" w:hAnsi="Times New Roman" w:cs="Times New Roman"/>
                <w:i/>
                <w:color w:val="000000"/>
                <w:sz w:val="20"/>
                <w:szCs w:val="20"/>
                <w:lang w:val="ru-RU" w:eastAsia="ar-SA"/>
              </w:rPr>
            </w:pPr>
          </w:p>
          <w:p w:rsidR="001E062C" w:rsidRPr="001E062C" w:rsidRDefault="001E062C" w:rsidP="00893A34">
            <w:pPr>
              <w:suppressAutoHyphens/>
              <w:snapToGrid w:val="0"/>
              <w:rPr>
                <w:rFonts w:ascii="Times New Roman" w:eastAsia="Calibri" w:hAnsi="Times New Roman" w:cs="Times New Roman"/>
                <w:b/>
                <w:color w:val="000000"/>
                <w:sz w:val="20"/>
                <w:szCs w:val="20"/>
                <w:lang w:val="ru-RU" w:eastAsia="ar-SA"/>
              </w:rPr>
            </w:pPr>
            <w:r w:rsidRPr="001E062C">
              <w:rPr>
                <w:rFonts w:ascii="Times New Roman" w:eastAsia="Calibri" w:hAnsi="Times New Roman" w:cs="Times New Roman"/>
                <w:b/>
                <w:color w:val="000000"/>
                <w:sz w:val="20"/>
                <w:szCs w:val="20"/>
                <w:lang w:val="ru-RU" w:eastAsia="ar-SA"/>
              </w:rPr>
              <w:t xml:space="preserve">1. </w:t>
            </w:r>
            <w:proofErr w:type="spellStart"/>
            <w:r w:rsidRPr="001E062C">
              <w:rPr>
                <w:rFonts w:ascii="Times New Roman" w:eastAsia="Calibri" w:hAnsi="Times New Roman" w:cs="Times New Roman"/>
                <w:b/>
                <w:color w:val="000000"/>
                <w:sz w:val="20"/>
                <w:szCs w:val="20"/>
                <w:lang w:eastAsia="ar-SA"/>
              </w:rPr>
              <w:t>Тележка</w:t>
            </w:r>
            <w:proofErr w:type="spellEnd"/>
            <w:proofErr w:type="gramStart"/>
            <w:r w:rsidRPr="001E062C">
              <w:rPr>
                <w:rFonts w:ascii="Times New Roman" w:eastAsia="Calibri" w:hAnsi="Times New Roman" w:cs="Times New Roman"/>
                <w:b/>
                <w:color w:val="000000"/>
                <w:sz w:val="20"/>
                <w:szCs w:val="20"/>
                <w:lang w:val="ru-RU" w:eastAsia="ar-SA"/>
              </w:rPr>
              <w:t>-  1</w:t>
            </w:r>
            <w:proofErr w:type="gramEnd"/>
            <w:r w:rsidRPr="001E062C">
              <w:rPr>
                <w:rFonts w:ascii="Times New Roman" w:eastAsia="Calibri" w:hAnsi="Times New Roman" w:cs="Times New Roman"/>
                <w:b/>
                <w:color w:val="000000"/>
                <w:sz w:val="20"/>
                <w:szCs w:val="20"/>
                <w:lang w:val="ru-RU" w:eastAsia="ar-SA"/>
              </w:rPr>
              <w:t xml:space="preserve"> шт.</w:t>
            </w:r>
          </w:p>
          <w:p w:rsidR="001E062C" w:rsidRDefault="001E062C" w:rsidP="00893A34">
            <w:pPr>
              <w:suppressAutoHyphens/>
              <w:snapToGrid w:val="0"/>
              <w:rPr>
                <w:rFonts w:ascii="Times New Roman" w:hAnsi="Times New Roman" w:cs="Times New Roman"/>
                <w:color w:val="000000"/>
                <w:sz w:val="20"/>
                <w:szCs w:val="20"/>
                <w:lang w:val="ru-RU" w:eastAsia="ar-SA"/>
              </w:rPr>
            </w:pPr>
            <w:r w:rsidRPr="001E062C">
              <w:rPr>
                <w:rFonts w:ascii="Times New Roman" w:hAnsi="Times New Roman" w:cs="Times New Roman"/>
                <w:color w:val="000000"/>
                <w:sz w:val="20"/>
                <w:szCs w:val="20"/>
                <w:lang w:val="ru-RU" w:eastAsia="ar-SA"/>
              </w:rPr>
              <w:t>Тележка должна быть предназначена для установки на ней основного блока аппарата с дисплеем и служить для перемещения аппарата внутри медицинского учреждения. Тележка эргономичная и удобная. Должно иметься специальное пространство для вертикальной установки кислородного баллона. Каждое колесо должно состоять из пары колес для повышения устойчивости с собственным тормозным механизмом.</w:t>
            </w:r>
          </w:p>
          <w:p w:rsidR="001E062C" w:rsidRDefault="001E062C" w:rsidP="00893A34">
            <w:pPr>
              <w:suppressAutoHyphens/>
              <w:snapToGrid w:val="0"/>
              <w:rPr>
                <w:rFonts w:ascii="Times New Roman" w:hAnsi="Times New Roman" w:cs="Times New Roman"/>
                <w:color w:val="000000"/>
                <w:sz w:val="20"/>
                <w:szCs w:val="20"/>
                <w:lang w:val="ru-RU" w:eastAsia="ar-SA"/>
              </w:rPr>
            </w:pPr>
          </w:p>
          <w:p w:rsidR="001E062C" w:rsidRDefault="001E062C" w:rsidP="001E062C">
            <w:pPr>
              <w:suppressAutoHyphens/>
              <w:snapToGrid w:val="0"/>
              <w:rPr>
                <w:rFonts w:ascii="Times New Roman" w:eastAsia="Calibri" w:hAnsi="Times New Roman" w:cs="Times New Roman"/>
                <w:b/>
                <w:color w:val="000000"/>
                <w:sz w:val="20"/>
                <w:szCs w:val="20"/>
                <w:lang w:val="ru-RU" w:eastAsia="ar-SA"/>
              </w:rPr>
            </w:pPr>
            <w:r w:rsidRPr="001E062C">
              <w:rPr>
                <w:rFonts w:ascii="Times New Roman" w:eastAsia="Calibri" w:hAnsi="Times New Roman" w:cs="Times New Roman"/>
                <w:b/>
                <w:color w:val="000000"/>
                <w:sz w:val="20"/>
                <w:szCs w:val="20"/>
                <w:lang w:val="ru-RU" w:eastAsia="ar-SA"/>
              </w:rPr>
              <w:t xml:space="preserve">2. </w:t>
            </w:r>
            <w:proofErr w:type="spellStart"/>
            <w:r w:rsidRPr="001E062C">
              <w:rPr>
                <w:rFonts w:ascii="Times New Roman" w:eastAsia="Calibri" w:hAnsi="Times New Roman" w:cs="Times New Roman"/>
                <w:b/>
                <w:color w:val="000000"/>
                <w:sz w:val="20"/>
                <w:szCs w:val="20"/>
                <w:lang w:val="ru-RU" w:eastAsia="ar-SA"/>
              </w:rPr>
              <w:t>Штеккер</w:t>
            </w:r>
            <w:proofErr w:type="spellEnd"/>
            <w:r w:rsidRPr="001E062C">
              <w:rPr>
                <w:rFonts w:ascii="Times New Roman" w:eastAsia="Calibri" w:hAnsi="Times New Roman" w:cs="Times New Roman"/>
                <w:b/>
                <w:color w:val="000000"/>
                <w:sz w:val="20"/>
                <w:szCs w:val="20"/>
                <w:lang w:val="ru-RU" w:eastAsia="ar-SA"/>
              </w:rPr>
              <w:t xml:space="preserve"> </w:t>
            </w:r>
            <w:r w:rsidRPr="001E062C">
              <w:rPr>
                <w:rFonts w:ascii="Times New Roman" w:eastAsia="Calibri" w:hAnsi="Times New Roman" w:cs="Times New Roman"/>
                <w:b/>
                <w:color w:val="000000"/>
                <w:sz w:val="20"/>
                <w:szCs w:val="20"/>
                <w:lang w:eastAsia="ar-SA"/>
              </w:rPr>
              <w:t>DIN</w:t>
            </w:r>
            <w:r w:rsidRPr="001E062C">
              <w:rPr>
                <w:rFonts w:ascii="Times New Roman" w:eastAsia="Calibri" w:hAnsi="Times New Roman" w:cs="Times New Roman"/>
                <w:b/>
                <w:color w:val="000000"/>
                <w:sz w:val="20"/>
                <w:szCs w:val="20"/>
                <w:lang w:val="ru-RU" w:eastAsia="ar-SA"/>
              </w:rPr>
              <w:t xml:space="preserve"> для подключения к кислородной сети</w:t>
            </w:r>
            <w:r w:rsidRPr="001E062C">
              <w:rPr>
                <w:rFonts w:ascii="Times New Roman" w:eastAsia="Calibri" w:hAnsi="Times New Roman" w:cs="Times New Roman"/>
                <w:b/>
                <w:color w:val="000000"/>
                <w:sz w:val="20"/>
                <w:szCs w:val="20"/>
                <w:lang w:val="ru-RU" w:eastAsia="ar-SA"/>
              </w:rPr>
              <w:t xml:space="preserve"> -  1шт.</w:t>
            </w:r>
          </w:p>
          <w:p w:rsidR="001E062C" w:rsidRDefault="001E062C" w:rsidP="001E062C">
            <w:pPr>
              <w:suppressAutoHyphens/>
              <w:snapToGrid w:val="0"/>
              <w:rPr>
                <w:rFonts w:ascii="Times New Roman" w:hAnsi="Times New Roman" w:cs="Times New Roman"/>
                <w:color w:val="000000"/>
                <w:sz w:val="20"/>
                <w:szCs w:val="20"/>
                <w:lang w:val="ru-RU" w:eastAsia="ar-SA"/>
              </w:rPr>
            </w:pPr>
            <w:r w:rsidRPr="001E062C">
              <w:rPr>
                <w:rFonts w:ascii="Times New Roman" w:hAnsi="Times New Roman" w:cs="Times New Roman"/>
                <w:color w:val="000000"/>
                <w:sz w:val="20"/>
                <w:szCs w:val="20"/>
                <w:lang w:val="ru-RU" w:eastAsia="ar-SA"/>
              </w:rPr>
              <w:t xml:space="preserve">Универсальный штекер быстрого соединения, должен быть предназначен для подключения кислородного шланга к газораспределительной сети медицинского учреждения. </w:t>
            </w:r>
            <w:proofErr w:type="spellStart"/>
            <w:r w:rsidRPr="00667D27">
              <w:rPr>
                <w:rFonts w:ascii="Times New Roman" w:hAnsi="Times New Roman" w:cs="Times New Roman"/>
                <w:color w:val="000000"/>
                <w:sz w:val="20"/>
                <w:szCs w:val="20"/>
                <w:lang w:eastAsia="ar-SA"/>
              </w:rPr>
              <w:t>Евростандарт</w:t>
            </w:r>
            <w:proofErr w:type="spellEnd"/>
            <w:r w:rsidRPr="00667D27">
              <w:rPr>
                <w:rFonts w:ascii="Times New Roman" w:hAnsi="Times New Roman" w:cs="Times New Roman"/>
                <w:color w:val="000000"/>
                <w:sz w:val="20"/>
                <w:szCs w:val="20"/>
                <w:lang w:eastAsia="ar-SA"/>
              </w:rPr>
              <w:t>.</w:t>
            </w:r>
          </w:p>
          <w:p w:rsidR="001E062C" w:rsidRDefault="001E062C" w:rsidP="001E062C">
            <w:pPr>
              <w:suppressAutoHyphens/>
              <w:snapToGrid w:val="0"/>
              <w:rPr>
                <w:rFonts w:ascii="Times New Roman" w:hAnsi="Times New Roman" w:cs="Times New Roman"/>
                <w:color w:val="000000"/>
                <w:sz w:val="20"/>
                <w:szCs w:val="20"/>
                <w:lang w:val="ru-RU" w:eastAsia="ar-SA"/>
              </w:rPr>
            </w:pPr>
          </w:p>
          <w:p w:rsidR="00F40AD3" w:rsidRDefault="00F40AD3" w:rsidP="00F40AD3">
            <w:pPr>
              <w:suppressAutoHyphens/>
              <w:snapToGrid w:val="0"/>
              <w:rPr>
                <w:rFonts w:ascii="Times New Roman" w:eastAsia="Calibri" w:hAnsi="Times New Roman" w:cs="Times New Roman"/>
                <w:b/>
                <w:color w:val="000000"/>
                <w:sz w:val="20"/>
                <w:szCs w:val="20"/>
                <w:lang w:val="ru-RU" w:eastAsia="ar-SA"/>
              </w:rPr>
            </w:pPr>
            <w:r>
              <w:rPr>
                <w:rFonts w:ascii="Times New Roman" w:hAnsi="Times New Roman" w:cs="Times New Roman"/>
                <w:color w:val="000000"/>
                <w:sz w:val="20"/>
                <w:szCs w:val="20"/>
                <w:lang w:val="ru-RU" w:eastAsia="ar-SA"/>
              </w:rPr>
              <w:t xml:space="preserve">3. </w:t>
            </w:r>
            <w:r w:rsidRPr="00F40AD3">
              <w:rPr>
                <w:rFonts w:ascii="Times New Roman" w:eastAsia="Calibri" w:hAnsi="Times New Roman" w:cs="Times New Roman"/>
                <w:b/>
                <w:color w:val="000000"/>
                <w:sz w:val="20"/>
                <w:szCs w:val="20"/>
                <w:lang w:val="ru-RU" w:eastAsia="ar-SA"/>
              </w:rPr>
              <w:t>Шланг для подачи кислорода</w:t>
            </w:r>
            <w:r>
              <w:rPr>
                <w:rFonts w:ascii="Times New Roman" w:eastAsia="Calibri" w:hAnsi="Times New Roman" w:cs="Times New Roman"/>
                <w:b/>
                <w:color w:val="000000"/>
                <w:sz w:val="20"/>
                <w:szCs w:val="20"/>
                <w:lang w:val="ru-RU" w:eastAsia="ar-SA"/>
              </w:rPr>
              <w:t xml:space="preserve"> – 1 шт.</w:t>
            </w:r>
          </w:p>
          <w:p w:rsidR="00F40AD3" w:rsidRDefault="00F40AD3" w:rsidP="00F40AD3">
            <w:pPr>
              <w:suppressAutoHyphens/>
              <w:snapToGrid w:val="0"/>
              <w:rPr>
                <w:rFonts w:ascii="Times New Roman" w:hAnsi="Times New Roman" w:cs="Times New Roman"/>
                <w:color w:val="000000"/>
                <w:sz w:val="20"/>
                <w:szCs w:val="20"/>
                <w:lang w:val="ru-RU" w:eastAsia="ar-SA"/>
              </w:rPr>
            </w:pPr>
            <w:r w:rsidRPr="00F40AD3">
              <w:rPr>
                <w:rFonts w:ascii="Times New Roman" w:hAnsi="Times New Roman" w:cs="Times New Roman"/>
                <w:color w:val="000000"/>
                <w:sz w:val="20"/>
                <w:szCs w:val="20"/>
                <w:lang w:val="ru-RU" w:eastAsia="ar-SA"/>
              </w:rPr>
              <w:t>Шланг должен быть предназначен для подвода медицинского кислорода к аппарату ИВЛ., длина не менее 4 м., с внутренним диаметром не менее 6,5 мм</w:t>
            </w:r>
            <w:proofErr w:type="gramStart"/>
            <w:r w:rsidRPr="00F40AD3">
              <w:rPr>
                <w:rFonts w:ascii="Times New Roman" w:hAnsi="Times New Roman" w:cs="Times New Roman"/>
                <w:color w:val="000000"/>
                <w:sz w:val="20"/>
                <w:szCs w:val="20"/>
                <w:lang w:val="ru-RU" w:eastAsia="ar-SA"/>
              </w:rPr>
              <w:t xml:space="preserve">., </w:t>
            </w:r>
            <w:proofErr w:type="gramEnd"/>
            <w:r w:rsidRPr="00F40AD3">
              <w:rPr>
                <w:rFonts w:ascii="Times New Roman" w:hAnsi="Times New Roman" w:cs="Times New Roman"/>
                <w:color w:val="000000"/>
                <w:sz w:val="20"/>
                <w:szCs w:val="20"/>
                <w:lang w:val="ru-RU" w:eastAsia="ar-SA"/>
              </w:rPr>
              <w:t xml:space="preserve">из высокопрочного силикона. </w:t>
            </w:r>
            <w:r w:rsidRPr="00667D27">
              <w:rPr>
                <w:rFonts w:ascii="Times New Roman" w:hAnsi="Times New Roman" w:cs="Times New Roman"/>
                <w:color w:val="000000"/>
                <w:sz w:val="20"/>
                <w:szCs w:val="20"/>
                <w:lang w:eastAsia="ar-SA"/>
              </w:rPr>
              <w:t xml:space="preserve">В </w:t>
            </w:r>
            <w:proofErr w:type="spellStart"/>
            <w:r w:rsidRPr="00667D27">
              <w:rPr>
                <w:rFonts w:ascii="Times New Roman" w:hAnsi="Times New Roman" w:cs="Times New Roman"/>
                <w:color w:val="000000"/>
                <w:sz w:val="20"/>
                <w:szCs w:val="20"/>
                <w:lang w:eastAsia="ar-SA"/>
              </w:rPr>
              <w:t>комплекте</w:t>
            </w:r>
            <w:proofErr w:type="spellEnd"/>
            <w:r w:rsidRPr="00667D27">
              <w:rPr>
                <w:rFonts w:ascii="Times New Roman" w:hAnsi="Times New Roman" w:cs="Times New Roman"/>
                <w:color w:val="000000"/>
                <w:sz w:val="20"/>
                <w:szCs w:val="20"/>
                <w:lang w:eastAsia="ar-SA"/>
              </w:rPr>
              <w:t xml:space="preserve"> </w:t>
            </w:r>
            <w:proofErr w:type="spellStart"/>
            <w:r w:rsidRPr="00667D27">
              <w:rPr>
                <w:rFonts w:ascii="Times New Roman" w:hAnsi="Times New Roman" w:cs="Times New Roman"/>
                <w:color w:val="000000"/>
                <w:sz w:val="20"/>
                <w:szCs w:val="20"/>
                <w:lang w:eastAsia="ar-SA"/>
              </w:rPr>
              <w:t>коннектор</w:t>
            </w:r>
            <w:proofErr w:type="spellEnd"/>
            <w:r w:rsidRPr="00667D27">
              <w:rPr>
                <w:rFonts w:ascii="Times New Roman" w:hAnsi="Times New Roman" w:cs="Times New Roman"/>
                <w:color w:val="000000"/>
                <w:sz w:val="20"/>
                <w:szCs w:val="20"/>
                <w:lang w:eastAsia="ar-SA"/>
              </w:rPr>
              <w:t xml:space="preserve"> DISS </w:t>
            </w:r>
            <w:proofErr w:type="spellStart"/>
            <w:r w:rsidRPr="00667D27">
              <w:rPr>
                <w:rFonts w:ascii="Times New Roman" w:hAnsi="Times New Roman" w:cs="Times New Roman"/>
                <w:color w:val="000000"/>
                <w:sz w:val="20"/>
                <w:szCs w:val="20"/>
                <w:lang w:eastAsia="ar-SA"/>
              </w:rPr>
              <w:t>для</w:t>
            </w:r>
            <w:proofErr w:type="spellEnd"/>
            <w:r w:rsidRPr="00667D27">
              <w:rPr>
                <w:rFonts w:ascii="Times New Roman" w:hAnsi="Times New Roman" w:cs="Times New Roman"/>
                <w:color w:val="000000"/>
                <w:sz w:val="20"/>
                <w:szCs w:val="20"/>
                <w:lang w:eastAsia="ar-SA"/>
              </w:rPr>
              <w:t xml:space="preserve"> </w:t>
            </w:r>
            <w:proofErr w:type="spellStart"/>
            <w:r w:rsidRPr="00667D27">
              <w:rPr>
                <w:rFonts w:ascii="Times New Roman" w:hAnsi="Times New Roman" w:cs="Times New Roman"/>
                <w:color w:val="000000"/>
                <w:sz w:val="20"/>
                <w:szCs w:val="20"/>
                <w:lang w:eastAsia="ar-SA"/>
              </w:rPr>
              <w:t>подключения</w:t>
            </w:r>
            <w:proofErr w:type="spellEnd"/>
            <w:r w:rsidRPr="00667D27">
              <w:rPr>
                <w:rFonts w:ascii="Times New Roman" w:hAnsi="Times New Roman" w:cs="Times New Roman"/>
                <w:color w:val="000000"/>
                <w:sz w:val="20"/>
                <w:szCs w:val="20"/>
                <w:lang w:eastAsia="ar-SA"/>
              </w:rPr>
              <w:t xml:space="preserve"> </w:t>
            </w:r>
            <w:proofErr w:type="spellStart"/>
            <w:r w:rsidRPr="00667D27">
              <w:rPr>
                <w:rFonts w:ascii="Times New Roman" w:hAnsi="Times New Roman" w:cs="Times New Roman"/>
                <w:color w:val="000000"/>
                <w:sz w:val="20"/>
                <w:szCs w:val="20"/>
                <w:lang w:eastAsia="ar-SA"/>
              </w:rPr>
              <w:t>шланга</w:t>
            </w:r>
            <w:proofErr w:type="spellEnd"/>
            <w:r w:rsidRPr="00667D27">
              <w:rPr>
                <w:rFonts w:ascii="Times New Roman" w:hAnsi="Times New Roman" w:cs="Times New Roman"/>
                <w:color w:val="000000"/>
                <w:sz w:val="20"/>
                <w:szCs w:val="20"/>
                <w:lang w:eastAsia="ar-SA"/>
              </w:rPr>
              <w:t xml:space="preserve"> к </w:t>
            </w:r>
            <w:proofErr w:type="spellStart"/>
            <w:r w:rsidRPr="00667D27">
              <w:rPr>
                <w:rFonts w:ascii="Times New Roman" w:hAnsi="Times New Roman" w:cs="Times New Roman"/>
                <w:color w:val="000000"/>
                <w:sz w:val="20"/>
                <w:szCs w:val="20"/>
                <w:lang w:eastAsia="ar-SA"/>
              </w:rPr>
              <w:t>аппарату</w:t>
            </w:r>
            <w:proofErr w:type="spellEnd"/>
            <w:r w:rsidRPr="00667D27">
              <w:rPr>
                <w:rFonts w:ascii="Times New Roman" w:hAnsi="Times New Roman" w:cs="Times New Roman"/>
                <w:color w:val="000000"/>
                <w:sz w:val="20"/>
                <w:szCs w:val="20"/>
                <w:lang w:eastAsia="ar-SA"/>
              </w:rPr>
              <w:t>.</w:t>
            </w:r>
          </w:p>
          <w:p w:rsidR="00F40AD3" w:rsidRDefault="00F40AD3" w:rsidP="00F40AD3">
            <w:pPr>
              <w:suppressAutoHyphens/>
              <w:snapToGrid w:val="0"/>
              <w:rPr>
                <w:rFonts w:ascii="Times New Roman" w:hAnsi="Times New Roman" w:cs="Times New Roman"/>
                <w:color w:val="000000"/>
                <w:sz w:val="20"/>
                <w:szCs w:val="20"/>
                <w:lang w:val="ru-RU" w:eastAsia="ar-SA"/>
              </w:rPr>
            </w:pPr>
          </w:p>
          <w:p w:rsidR="00F40AD3" w:rsidRDefault="00F40AD3" w:rsidP="00F40AD3">
            <w:pPr>
              <w:suppressAutoHyphens/>
              <w:snapToGrid w:val="0"/>
              <w:rPr>
                <w:rFonts w:ascii="Times New Roman" w:eastAsia="Calibri" w:hAnsi="Times New Roman" w:cs="Times New Roman"/>
                <w:b/>
                <w:color w:val="000000"/>
                <w:sz w:val="20"/>
                <w:szCs w:val="20"/>
                <w:lang w:val="ru-RU" w:eastAsia="ar-SA"/>
              </w:rPr>
            </w:pPr>
            <w:r>
              <w:rPr>
                <w:rFonts w:ascii="Times New Roman" w:hAnsi="Times New Roman" w:cs="Times New Roman"/>
                <w:color w:val="000000"/>
                <w:sz w:val="20"/>
                <w:szCs w:val="20"/>
                <w:lang w:val="ru-RU" w:eastAsia="ar-SA"/>
              </w:rPr>
              <w:t>4</w:t>
            </w:r>
            <w:r w:rsidRPr="00F40AD3">
              <w:rPr>
                <w:rFonts w:ascii="Times New Roman" w:hAnsi="Times New Roman" w:cs="Times New Roman"/>
                <w:b/>
                <w:color w:val="000000"/>
                <w:sz w:val="20"/>
                <w:szCs w:val="20"/>
                <w:lang w:val="ru-RU" w:eastAsia="ar-SA"/>
              </w:rPr>
              <w:t xml:space="preserve">. </w:t>
            </w:r>
            <w:proofErr w:type="spellStart"/>
            <w:r w:rsidRPr="00F40AD3">
              <w:rPr>
                <w:rFonts w:ascii="Times New Roman" w:eastAsia="Calibri" w:hAnsi="Times New Roman" w:cs="Times New Roman"/>
                <w:b/>
                <w:color w:val="000000"/>
                <w:sz w:val="20"/>
                <w:szCs w:val="20"/>
                <w:lang w:eastAsia="ar-SA"/>
              </w:rPr>
              <w:t>Держатель</w:t>
            </w:r>
            <w:proofErr w:type="spellEnd"/>
            <w:r w:rsidRPr="00F40AD3">
              <w:rPr>
                <w:rFonts w:ascii="Times New Roman" w:eastAsia="Calibri" w:hAnsi="Times New Roman" w:cs="Times New Roman"/>
                <w:b/>
                <w:color w:val="000000"/>
                <w:sz w:val="20"/>
                <w:szCs w:val="20"/>
                <w:lang w:eastAsia="ar-SA"/>
              </w:rPr>
              <w:t xml:space="preserve"> </w:t>
            </w:r>
            <w:proofErr w:type="spellStart"/>
            <w:r w:rsidRPr="00F40AD3">
              <w:rPr>
                <w:rFonts w:ascii="Times New Roman" w:eastAsia="Calibri" w:hAnsi="Times New Roman" w:cs="Times New Roman"/>
                <w:b/>
                <w:color w:val="000000"/>
                <w:sz w:val="20"/>
                <w:szCs w:val="20"/>
                <w:lang w:eastAsia="ar-SA"/>
              </w:rPr>
              <w:t>дыхательного</w:t>
            </w:r>
            <w:proofErr w:type="spellEnd"/>
            <w:r w:rsidRPr="00F40AD3">
              <w:rPr>
                <w:rFonts w:ascii="Times New Roman" w:eastAsia="Calibri" w:hAnsi="Times New Roman" w:cs="Times New Roman"/>
                <w:b/>
                <w:color w:val="000000"/>
                <w:sz w:val="20"/>
                <w:szCs w:val="20"/>
                <w:lang w:eastAsia="ar-SA"/>
              </w:rPr>
              <w:t xml:space="preserve"> </w:t>
            </w:r>
            <w:proofErr w:type="spellStart"/>
            <w:r w:rsidRPr="00F40AD3">
              <w:rPr>
                <w:rFonts w:ascii="Times New Roman" w:eastAsia="Calibri" w:hAnsi="Times New Roman" w:cs="Times New Roman"/>
                <w:b/>
                <w:color w:val="000000"/>
                <w:sz w:val="20"/>
                <w:szCs w:val="20"/>
                <w:lang w:eastAsia="ar-SA"/>
              </w:rPr>
              <w:t>контура</w:t>
            </w:r>
            <w:proofErr w:type="spellEnd"/>
            <w:r w:rsidRPr="00F40AD3">
              <w:rPr>
                <w:rFonts w:ascii="Times New Roman" w:eastAsia="Calibri" w:hAnsi="Times New Roman" w:cs="Times New Roman"/>
                <w:b/>
                <w:color w:val="000000"/>
                <w:sz w:val="20"/>
                <w:szCs w:val="20"/>
                <w:lang w:val="ru-RU" w:eastAsia="ar-SA"/>
              </w:rPr>
              <w:t xml:space="preserve"> – 1 шт.</w:t>
            </w:r>
          </w:p>
          <w:p w:rsidR="00F40AD3" w:rsidRDefault="005606A3" w:rsidP="00F40AD3">
            <w:pPr>
              <w:suppressAutoHyphens/>
              <w:snapToGrid w:val="0"/>
              <w:rPr>
                <w:rFonts w:ascii="Times New Roman" w:hAnsi="Times New Roman" w:cs="Times New Roman"/>
                <w:color w:val="000000"/>
                <w:sz w:val="20"/>
                <w:szCs w:val="20"/>
                <w:lang w:val="ru-RU" w:eastAsia="ar-SA"/>
              </w:rPr>
            </w:pPr>
            <w:r w:rsidRPr="005606A3">
              <w:rPr>
                <w:rFonts w:ascii="Times New Roman" w:hAnsi="Times New Roman" w:cs="Times New Roman"/>
                <w:color w:val="000000"/>
                <w:sz w:val="20"/>
                <w:szCs w:val="20"/>
                <w:lang w:val="ru-RU" w:eastAsia="ar-SA"/>
              </w:rPr>
              <w:t>Держатель дыхательного контура должен быть предназначен для фиксации дыхательного контура и крепиться на мобильной тележке</w:t>
            </w:r>
          </w:p>
          <w:p w:rsidR="005606A3" w:rsidRDefault="005606A3" w:rsidP="00F40AD3">
            <w:pPr>
              <w:suppressAutoHyphens/>
              <w:snapToGrid w:val="0"/>
              <w:rPr>
                <w:rFonts w:ascii="Times New Roman" w:hAnsi="Times New Roman" w:cs="Times New Roman"/>
                <w:color w:val="000000"/>
                <w:sz w:val="20"/>
                <w:szCs w:val="20"/>
                <w:lang w:val="ru-RU" w:eastAsia="ar-SA"/>
              </w:rPr>
            </w:pPr>
          </w:p>
          <w:p w:rsidR="00E16985" w:rsidRPr="00E16985" w:rsidRDefault="005606A3" w:rsidP="00E16985">
            <w:pPr>
              <w:suppressAutoHyphens/>
              <w:snapToGrid w:val="0"/>
              <w:rPr>
                <w:rFonts w:ascii="Times New Roman" w:eastAsia="Calibri" w:hAnsi="Times New Roman" w:cs="Times New Roman"/>
                <w:color w:val="000000"/>
                <w:sz w:val="20"/>
                <w:szCs w:val="20"/>
                <w:lang w:val="ru-RU" w:eastAsia="ar-SA"/>
              </w:rPr>
            </w:pPr>
            <w:r>
              <w:rPr>
                <w:rFonts w:ascii="Times New Roman" w:hAnsi="Times New Roman" w:cs="Times New Roman"/>
                <w:color w:val="000000"/>
                <w:sz w:val="20"/>
                <w:szCs w:val="20"/>
                <w:lang w:val="ru-RU" w:eastAsia="ar-SA"/>
              </w:rPr>
              <w:t>5</w:t>
            </w:r>
            <w:r w:rsidRPr="00E16985">
              <w:rPr>
                <w:rFonts w:ascii="Times New Roman" w:hAnsi="Times New Roman" w:cs="Times New Roman"/>
                <w:b/>
                <w:color w:val="000000"/>
                <w:sz w:val="20"/>
                <w:szCs w:val="20"/>
                <w:lang w:val="ru-RU" w:eastAsia="ar-SA"/>
              </w:rPr>
              <w:t xml:space="preserve">. </w:t>
            </w:r>
            <w:r w:rsidR="00E16985" w:rsidRPr="00E16985">
              <w:rPr>
                <w:rFonts w:ascii="Times New Roman" w:eastAsia="Calibri" w:hAnsi="Times New Roman" w:cs="Times New Roman"/>
                <w:b/>
                <w:color w:val="000000"/>
                <w:sz w:val="20"/>
                <w:szCs w:val="20"/>
                <w:lang w:val="ru-RU" w:eastAsia="ar-SA"/>
              </w:rPr>
              <w:t xml:space="preserve">Увлажнитель </w:t>
            </w:r>
            <w:r w:rsidR="00E16985" w:rsidRPr="00E16985">
              <w:rPr>
                <w:rFonts w:ascii="Times New Roman" w:eastAsia="Calibri" w:hAnsi="Times New Roman" w:cs="Times New Roman"/>
                <w:b/>
                <w:color w:val="000000"/>
                <w:sz w:val="20"/>
                <w:szCs w:val="20"/>
                <w:lang w:val="ru-RU" w:eastAsia="ar-SA"/>
              </w:rPr>
              <w:t xml:space="preserve"> - </w:t>
            </w:r>
            <w:r w:rsidR="00E16985" w:rsidRPr="00E16985">
              <w:rPr>
                <w:rFonts w:ascii="Times New Roman" w:eastAsia="Calibri" w:hAnsi="Times New Roman" w:cs="Times New Roman"/>
                <w:b/>
                <w:color w:val="000000"/>
                <w:sz w:val="20"/>
                <w:szCs w:val="20"/>
                <w:lang w:val="ru-RU" w:eastAsia="ar-SA"/>
              </w:rPr>
              <w:t>1 комп.</w:t>
            </w:r>
          </w:p>
          <w:p w:rsidR="005606A3" w:rsidRDefault="00E16985" w:rsidP="00F40AD3">
            <w:pPr>
              <w:suppressAutoHyphens/>
              <w:snapToGrid w:val="0"/>
              <w:rPr>
                <w:rFonts w:ascii="Times New Roman" w:hAnsi="Times New Roman" w:cs="Times New Roman"/>
                <w:sz w:val="20"/>
                <w:szCs w:val="20"/>
                <w:lang w:val="ru-RU"/>
              </w:rPr>
            </w:pPr>
            <w:r w:rsidRPr="00E16985">
              <w:rPr>
                <w:rFonts w:ascii="Times New Roman" w:hAnsi="Times New Roman" w:cs="Times New Roman"/>
                <w:sz w:val="20"/>
                <w:szCs w:val="20"/>
                <w:lang w:val="ru-RU"/>
              </w:rPr>
              <w:t>Увлажнитель с встроенным серво контролем температуры дыхательной смеси в контуре. Увлажнитель должен включать следующие компоненты: основной блок увлажнителя, систему внутреннего проволочного обогревателя инспираторной части дыхательного контура, температурный датчик, адаптер температурного датчика. На дисплее должна отображаться реальная температура дыхательной смеси. Увлажнитель должен обеспечивать постоянное поддержание на оптимальном уровне не только температуры, но и влажности, не зависимо от параметров вентиляции и уровня потока через дыхательный контур.</w:t>
            </w:r>
          </w:p>
          <w:p w:rsidR="00E16985" w:rsidRDefault="00E16985" w:rsidP="00F40AD3">
            <w:pPr>
              <w:suppressAutoHyphens/>
              <w:snapToGrid w:val="0"/>
              <w:rPr>
                <w:rFonts w:ascii="Times New Roman" w:hAnsi="Times New Roman" w:cs="Times New Roman"/>
                <w:sz w:val="20"/>
                <w:szCs w:val="20"/>
                <w:lang w:val="ru-RU"/>
              </w:rPr>
            </w:pPr>
          </w:p>
          <w:p w:rsidR="00E16985" w:rsidRDefault="00E16985" w:rsidP="00F40AD3">
            <w:pPr>
              <w:suppressAutoHyphens/>
              <w:snapToGrid w:val="0"/>
              <w:rPr>
                <w:rFonts w:ascii="Times New Roman" w:eastAsia="Calibri" w:hAnsi="Times New Roman" w:cs="Times New Roman"/>
                <w:b/>
                <w:color w:val="000000"/>
                <w:sz w:val="20"/>
                <w:szCs w:val="20"/>
                <w:lang w:val="ru-RU" w:eastAsia="ar-SA"/>
              </w:rPr>
            </w:pPr>
            <w:r w:rsidRPr="00D62A21">
              <w:rPr>
                <w:rFonts w:ascii="Times New Roman" w:hAnsi="Times New Roman" w:cs="Times New Roman"/>
                <w:b/>
                <w:sz w:val="20"/>
                <w:szCs w:val="20"/>
                <w:lang w:val="ru-RU"/>
              </w:rPr>
              <w:t xml:space="preserve">6. </w:t>
            </w:r>
            <w:r w:rsidR="00D62A21" w:rsidRPr="00D62A21">
              <w:rPr>
                <w:rFonts w:ascii="Times New Roman" w:hAnsi="Times New Roman" w:cs="Times New Roman"/>
                <w:b/>
                <w:sz w:val="20"/>
                <w:szCs w:val="20"/>
                <w:lang w:val="ru-RU"/>
              </w:rPr>
              <w:t>Экспираторный клапан для новорожденных</w:t>
            </w:r>
            <w:r w:rsidR="00D62A21" w:rsidRPr="00D62A21">
              <w:rPr>
                <w:rFonts w:ascii="Times New Roman" w:hAnsi="Times New Roman" w:cs="Times New Roman"/>
                <w:b/>
                <w:sz w:val="20"/>
                <w:szCs w:val="20"/>
                <w:lang w:val="ru-RU"/>
              </w:rPr>
              <w:t xml:space="preserve"> - </w:t>
            </w:r>
            <w:r w:rsidR="00D62A21" w:rsidRPr="00D62A21">
              <w:rPr>
                <w:rFonts w:ascii="Times New Roman" w:eastAsia="Calibri" w:hAnsi="Times New Roman" w:cs="Times New Roman"/>
                <w:b/>
                <w:color w:val="000000"/>
                <w:sz w:val="20"/>
                <w:szCs w:val="20"/>
                <w:lang w:val="ru-RU" w:eastAsia="ar-SA"/>
              </w:rPr>
              <w:t>1 комп.</w:t>
            </w:r>
          </w:p>
          <w:p w:rsidR="00D62A21" w:rsidRDefault="00D62A21" w:rsidP="00F40AD3">
            <w:pPr>
              <w:suppressAutoHyphens/>
              <w:snapToGrid w:val="0"/>
              <w:rPr>
                <w:rFonts w:ascii="Times New Roman" w:eastAsia="Calibri" w:hAnsi="Times New Roman" w:cs="Times New Roman"/>
                <w:sz w:val="20"/>
                <w:szCs w:val="20"/>
                <w:lang w:val="ru-RU" w:eastAsia="ar-SA"/>
              </w:rPr>
            </w:pPr>
            <w:r w:rsidRPr="00D62A21">
              <w:rPr>
                <w:rFonts w:ascii="Times New Roman" w:eastAsia="Calibri" w:hAnsi="Times New Roman" w:cs="Times New Roman"/>
                <w:sz w:val="20"/>
                <w:szCs w:val="20"/>
                <w:lang w:val="ru-RU" w:eastAsia="ar-SA"/>
              </w:rPr>
              <w:t xml:space="preserve">Многоразовый </w:t>
            </w:r>
            <w:proofErr w:type="spellStart"/>
            <w:r w:rsidRPr="00D62A21">
              <w:rPr>
                <w:rFonts w:ascii="Times New Roman" w:eastAsia="Calibri" w:hAnsi="Times New Roman" w:cs="Times New Roman"/>
                <w:sz w:val="20"/>
                <w:szCs w:val="20"/>
                <w:lang w:val="ru-RU" w:eastAsia="ar-SA"/>
              </w:rPr>
              <w:t>автоклавируемый</w:t>
            </w:r>
            <w:proofErr w:type="spellEnd"/>
            <w:r w:rsidRPr="00D62A21">
              <w:rPr>
                <w:rFonts w:ascii="Times New Roman" w:eastAsia="Calibri" w:hAnsi="Times New Roman" w:cs="Times New Roman"/>
                <w:sz w:val="20"/>
                <w:szCs w:val="20"/>
                <w:lang w:val="ru-RU" w:eastAsia="ar-SA"/>
              </w:rPr>
              <w:t xml:space="preserve"> экспираторный клапан с мембраной экспираторного клапана для новорожденных пациентов. Должен представлять собой легкосъемное устройство, что должно позволять осуществлять дезинфекционную обработку (стерилизацию), обеспечивая минимальный риск бактериальной контаминации аппарата и дыхательного контура.</w:t>
            </w:r>
          </w:p>
          <w:p w:rsidR="00D62A21" w:rsidRDefault="00D62A21" w:rsidP="00F40AD3">
            <w:pPr>
              <w:suppressAutoHyphens/>
              <w:snapToGrid w:val="0"/>
              <w:rPr>
                <w:rFonts w:ascii="Times New Roman" w:eastAsia="Calibri" w:hAnsi="Times New Roman" w:cs="Times New Roman"/>
                <w:sz w:val="20"/>
                <w:szCs w:val="20"/>
                <w:lang w:val="ru-RU" w:eastAsia="ar-SA"/>
              </w:rPr>
            </w:pPr>
          </w:p>
          <w:p w:rsidR="00D62A21" w:rsidRDefault="00D62A21" w:rsidP="00D62A21">
            <w:pPr>
              <w:pStyle w:val="ab"/>
              <w:rPr>
                <w:rFonts w:ascii="Times New Roman" w:eastAsia="Calibri" w:hAnsi="Times New Roman"/>
                <w:b/>
                <w:color w:val="000000"/>
                <w:sz w:val="20"/>
                <w:szCs w:val="20"/>
                <w:lang w:val="ru-RU" w:eastAsia="ar-SA"/>
              </w:rPr>
            </w:pPr>
            <w:r w:rsidRPr="00D62A21">
              <w:rPr>
                <w:rFonts w:ascii="Times New Roman" w:eastAsia="Calibri" w:hAnsi="Times New Roman"/>
                <w:b/>
                <w:sz w:val="20"/>
                <w:szCs w:val="20"/>
                <w:lang w:val="ru-RU" w:eastAsia="ar-SA"/>
              </w:rPr>
              <w:t xml:space="preserve">7. </w:t>
            </w:r>
            <w:r w:rsidRPr="00D62A21">
              <w:rPr>
                <w:rFonts w:ascii="Times New Roman" w:hAnsi="Times New Roman"/>
                <w:b/>
                <w:sz w:val="20"/>
                <w:szCs w:val="20"/>
                <w:lang w:val="ru-RU"/>
              </w:rPr>
              <w:t xml:space="preserve">Литий-ионная аккумуляторная батарея </w:t>
            </w:r>
            <w:r>
              <w:rPr>
                <w:rFonts w:ascii="Times New Roman" w:hAnsi="Times New Roman"/>
                <w:b/>
                <w:sz w:val="20"/>
                <w:szCs w:val="20"/>
                <w:lang w:val="ru-RU"/>
              </w:rPr>
              <w:t xml:space="preserve">-  </w:t>
            </w:r>
            <w:r w:rsidRPr="00D62A21">
              <w:rPr>
                <w:rFonts w:ascii="Times New Roman" w:eastAsia="Calibri" w:hAnsi="Times New Roman"/>
                <w:b/>
                <w:color w:val="000000"/>
                <w:sz w:val="20"/>
                <w:szCs w:val="20"/>
                <w:lang w:val="ru-RU" w:eastAsia="ar-SA"/>
              </w:rPr>
              <w:t>1 шт.</w:t>
            </w:r>
          </w:p>
          <w:p w:rsidR="00D62A21" w:rsidRPr="00D62A21" w:rsidRDefault="00D62A21" w:rsidP="00D62A21">
            <w:pPr>
              <w:pStyle w:val="ab"/>
              <w:rPr>
                <w:rFonts w:ascii="Times New Roman" w:hAnsi="Times New Roman"/>
                <w:sz w:val="20"/>
                <w:szCs w:val="20"/>
                <w:lang w:val="ru-RU"/>
              </w:rPr>
            </w:pPr>
            <w:r w:rsidRPr="00D62A21">
              <w:rPr>
                <w:rFonts w:ascii="Times New Roman" w:hAnsi="Times New Roman"/>
                <w:sz w:val="20"/>
                <w:szCs w:val="20"/>
                <w:lang w:val="ru-RU"/>
              </w:rPr>
              <w:t>Ионно-литиевый, заряжаемый аккумулятор. Время зарядки: при подключённом аппарате ИВЛ к основному источнику питания, для полной зарядки аккумулятора требуется приблизительно не более 3,25</w:t>
            </w:r>
            <w:r w:rsidRPr="00B95318">
              <w:rPr>
                <w:rFonts w:ascii="Times New Roman" w:hAnsi="Times New Roman"/>
                <w:sz w:val="20"/>
                <w:szCs w:val="20"/>
              </w:rPr>
              <w:t> </w:t>
            </w:r>
            <w:r w:rsidRPr="00D62A21">
              <w:rPr>
                <w:rFonts w:ascii="Times New Roman" w:hAnsi="Times New Roman"/>
                <w:sz w:val="20"/>
                <w:szCs w:val="20"/>
                <w:lang w:val="ru-RU"/>
              </w:rPr>
              <w:t xml:space="preserve">ч. </w:t>
            </w:r>
          </w:p>
          <w:p w:rsidR="00D62A21" w:rsidRDefault="00D62A21" w:rsidP="00D62A21">
            <w:pPr>
              <w:pStyle w:val="ab"/>
              <w:rPr>
                <w:rFonts w:ascii="Times New Roman" w:hAnsi="Times New Roman"/>
                <w:sz w:val="20"/>
                <w:szCs w:val="20"/>
                <w:lang w:val="ru-RU"/>
              </w:rPr>
            </w:pPr>
            <w:r w:rsidRPr="00D62A21">
              <w:rPr>
                <w:rFonts w:ascii="Times New Roman" w:hAnsi="Times New Roman"/>
                <w:sz w:val="20"/>
                <w:szCs w:val="20"/>
                <w:lang w:val="ru-RU"/>
              </w:rPr>
              <w:t>Время работы не менее 4 часов при полностью заряженном аккумуляторе.</w:t>
            </w:r>
          </w:p>
          <w:p w:rsidR="0041378C" w:rsidRDefault="0041378C" w:rsidP="00D62A21">
            <w:pPr>
              <w:pStyle w:val="ab"/>
              <w:rPr>
                <w:rFonts w:ascii="Times New Roman" w:hAnsi="Times New Roman"/>
                <w:sz w:val="20"/>
                <w:szCs w:val="20"/>
                <w:lang w:val="ru-RU"/>
              </w:rPr>
            </w:pPr>
          </w:p>
          <w:p w:rsidR="0041378C" w:rsidRPr="0041378C" w:rsidRDefault="0041378C" w:rsidP="00D62A21">
            <w:pPr>
              <w:pStyle w:val="ab"/>
              <w:rPr>
                <w:rFonts w:ascii="Times New Roman" w:hAnsi="Times New Roman"/>
                <w:b/>
                <w:lang w:val="ru-RU"/>
              </w:rPr>
            </w:pPr>
            <w:r w:rsidRPr="0041378C">
              <w:rPr>
                <w:rFonts w:ascii="Times New Roman" w:hAnsi="Times New Roman"/>
                <w:b/>
                <w:i/>
                <w:color w:val="000000"/>
                <w:lang w:val="ru-RU" w:eastAsia="ar-SA"/>
              </w:rPr>
              <w:t>Расходные материалы и изнашиваемые узлы:</w:t>
            </w:r>
          </w:p>
          <w:p w:rsidR="00D62A21" w:rsidRDefault="00D62A21" w:rsidP="00F40AD3">
            <w:pPr>
              <w:suppressAutoHyphens/>
              <w:snapToGrid w:val="0"/>
              <w:rPr>
                <w:rFonts w:ascii="Times New Roman" w:hAnsi="Times New Roman" w:cs="Times New Roman"/>
                <w:b/>
                <w:sz w:val="20"/>
                <w:szCs w:val="20"/>
                <w:lang w:val="ru-RU"/>
              </w:rPr>
            </w:pPr>
          </w:p>
          <w:p w:rsidR="0041378C" w:rsidRDefault="00A35A82" w:rsidP="00F40AD3">
            <w:pPr>
              <w:suppressAutoHyphens/>
              <w:snapToGrid w:val="0"/>
              <w:rPr>
                <w:rFonts w:ascii="Times New Roman" w:hAnsi="Times New Roman" w:cs="Times New Roman"/>
                <w:sz w:val="20"/>
                <w:szCs w:val="20"/>
                <w:lang w:val="ru-RU"/>
              </w:rPr>
            </w:pPr>
            <w:r>
              <w:rPr>
                <w:rFonts w:ascii="Times New Roman" w:hAnsi="Times New Roman" w:cs="Times New Roman"/>
                <w:b/>
                <w:sz w:val="20"/>
                <w:szCs w:val="20"/>
                <w:lang w:val="ru-RU"/>
              </w:rPr>
              <w:t xml:space="preserve">1. </w:t>
            </w:r>
            <w:r w:rsidRPr="003E140B">
              <w:rPr>
                <w:rFonts w:ascii="Times New Roman" w:hAnsi="Times New Roman" w:cs="Times New Roman"/>
                <w:b/>
                <w:sz w:val="20"/>
                <w:szCs w:val="20"/>
              </w:rPr>
              <w:t>HEPA-</w:t>
            </w:r>
            <w:proofErr w:type="spellStart"/>
            <w:r w:rsidRPr="003E140B">
              <w:rPr>
                <w:rFonts w:ascii="Times New Roman" w:hAnsi="Times New Roman" w:cs="Times New Roman"/>
                <w:b/>
                <w:sz w:val="20"/>
                <w:szCs w:val="20"/>
              </w:rPr>
              <w:t>фильтр</w:t>
            </w:r>
            <w:proofErr w:type="spellEnd"/>
            <w:r w:rsidRPr="003E140B">
              <w:rPr>
                <w:rFonts w:ascii="Times New Roman" w:hAnsi="Times New Roman" w:cs="Times New Roman"/>
                <w:b/>
                <w:sz w:val="20"/>
                <w:szCs w:val="20"/>
              </w:rPr>
              <w:t xml:space="preserve"> </w:t>
            </w:r>
            <w:proofErr w:type="spellStart"/>
            <w:r w:rsidRPr="003E140B">
              <w:rPr>
                <w:rFonts w:ascii="Times New Roman" w:hAnsi="Times New Roman" w:cs="Times New Roman"/>
                <w:b/>
                <w:sz w:val="20"/>
                <w:szCs w:val="20"/>
              </w:rPr>
              <w:t>турбины</w:t>
            </w:r>
            <w:proofErr w:type="spellEnd"/>
            <w:r w:rsidRPr="003E140B">
              <w:rPr>
                <w:rFonts w:ascii="Times New Roman" w:hAnsi="Times New Roman" w:cs="Times New Roman"/>
                <w:b/>
                <w:sz w:val="20"/>
                <w:szCs w:val="20"/>
                <w:lang w:val="ru-RU"/>
              </w:rPr>
              <w:t>- 1 шт.</w:t>
            </w:r>
          </w:p>
          <w:p w:rsidR="00A35A82" w:rsidRDefault="00A35A82" w:rsidP="00F40AD3">
            <w:pPr>
              <w:suppressAutoHyphens/>
              <w:snapToGrid w:val="0"/>
              <w:rPr>
                <w:rFonts w:ascii="Times New Roman" w:hAnsi="Times New Roman" w:cs="Times New Roman"/>
                <w:sz w:val="20"/>
                <w:szCs w:val="20"/>
                <w:lang w:val="ru-RU"/>
              </w:rPr>
            </w:pPr>
            <w:r w:rsidRPr="00A35A82">
              <w:rPr>
                <w:rFonts w:ascii="Times New Roman" w:hAnsi="Times New Roman" w:cs="Times New Roman"/>
                <w:sz w:val="20"/>
                <w:szCs w:val="20"/>
                <w:lang w:val="ru-RU"/>
              </w:rPr>
              <w:t>Фильтр должен быть предназначен для тонкой очистки забираемого с окружающей среды воздуха.</w:t>
            </w:r>
          </w:p>
          <w:p w:rsidR="003E140B" w:rsidRDefault="003E140B" w:rsidP="00F40AD3">
            <w:pPr>
              <w:suppressAutoHyphens/>
              <w:snapToGrid w:val="0"/>
              <w:rPr>
                <w:rFonts w:ascii="Times New Roman" w:hAnsi="Times New Roman" w:cs="Times New Roman"/>
                <w:sz w:val="20"/>
                <w:szCs w:val="20"/>
                <w:lang w:val="ru-RU"/>
              </w:rPr>
            </w:pPr>
          </w:p>
          <w:p w:rsidR="003E140B" w:rsidRDefault="003E140B" w:rsidP="00F40AD3">
            <w:pPr>
              <w:suppressAutoHyphens/>
              <w:snapToGrid w:val="0"/>
              <w:rPr>
                <w:rFonts w:ascii="Times New Roman" w:eastAsia="Calibri" w:hAnsi="Times New Roman" w:cs="Times New Roman"/>
                <w:b/>
                <w:color w:val="000000"/>
                <w:sz w:val="20"/>
                <w:szCs w:val="20"/>
                <w:lang w:val="ru-RU" w:eastAsia="ar-SA"/>
              </w:rPr>
            </w:pPr>
            <w:r w:rsidRPr="003E140B">
              <w:rPr>
                <w:rFonts w:ascii="Times New Roman" w:hAnsi="Times New Roman" w:cs="Times New Roman"/>
                <w:b/>
                <w:sz w:val="20"/>
                <w:szCs w:val="20"/>
                <w:lang w:val="ru-RU"/>
              </w:rPr>
              <w:t xml:space="preserve">2. </w:t>
            </w:r>
            <w:proofErr w:type="spellStart"/>
            <w:r w:rsidRPr="003E140B">
              <w:rPr>
                <w:rFonts w:ascii="Times New Roman" w:eastAsia="Calibri" w:hAnsi="Times New Roman" w:cs="Times New Roman"/>
                <w:b/>
                <w:color w:val="000000"/>
                <w:sz w:val="20"/>
                <w:szCs w:val="20"/>
                <w:lang w:eastAsia="ar-SA"/>
              </w:rPr>
              <w:t>Кислородный</w:t>
            </w:r>
            <w:proofErr w:type="spellEnd"/>
            <w:r w:rsidRPr="003E140B">
              <w:rPr>
                <w:rFonts w:ascii="Times New Roman" w:eastAsia="Calibri" w:hAnsi="Times New Roman" w:cs="Times New Roman"/>
                <w:b/>
                <w:color w:val="000000"/>
                <w:sz w:val="20"/>
                <w:szCs w:val="20"/>
                <w:lang w:eastAsia="ar-SA"/>
              </w:rPr>
              <w:t xml:space="preserve"> </w:t>
            </w:r>
            <w:proofErr w:type="spellStart"/>
            <w:r w:rsidRPr="003E140B">
              <w:rPr>
                <w:rFonts w:ascii="Times New Roman" w:eastAsia="Calibri" w:hAnsi="Times New Roman" w:cs="Times New Roman"/>
                <w:b/>
                <w:color w:val="000000"/>
                <w:sz w:val="20"/>
                <w:szCs w:val="20"/>
                <w:lang w:eastAsia="ar-SA"/>
              </w:rPr>
              <w:t>датчик</w:t>
            </w:r>
            <w:proofErr w:type="spellEnd"/>
            <w:r w:rsidRPr="003E140B">
              <w:rPr>
                <w:rFonts w:ascii="Times New Roman" w:eastAsia="Calibri" w:hAnsi="Times New Roman" w:cs="Times New Roman"/>
                <w:b/>
                <w:color w:val="000000"/>
                <w:sz w:val="20"/>
                <w:szCs w:val="20"/>
                <w:lang w:val="ru-RU" w:eastAsia="ar-SA"/>
              </w:rPr>
              <w:t xml:space="preserve"> – 1 шт.</w:t>
            </w:r>
          </w:p>
          <w:p w:rsidR="003E140B" w:rsidRDefault="003E140B" w:rsidP="00F40AD3">
            <w:pPr>
              <w:suppressAutoHyphens/>
              <w:snapToGrid w:val="0"/>
              <w:rPr>
                <w:rFonts w:ascii="Times New Roman" w:eastAsia="Calibri" w:hAnsi="Times New Roman" w:cs="Times New Roman"/>
                <w:color w:val="000000"/>
                <w:sz w:val="20"/>
                <w:szCs w:val="20"/>
                <w:lang w:val="ru-RU" w:eastAsia="ar-SA"/>
              </w:rPr>
            </w:pPr>
            <w:r w:rsidRPr="003E140B">
              <w:rPr>
                <w:rFonts w:ascii="Times New Roman" w:eastAsia="Calibri" w:hAnsi="Times New Roman" w:cs="Times New Roman"/>
                <w:color w:val="000000"/>
                <w:sz w:val="20"/>
                <w:szCs w:val="20"/>
                <w:lang w:val="ru-RU" w:eastAsia="ar-SA"/>
              </w:rPr>
              <w:t>Кислородный датчик гальванического типа с интегрированным чипом наличие.</w:t>
            </w:r>
          </w:p>
          <w:p w:rsidR="00B9008C" w:rsidRDefault="00B9008C" w:rsidP="00F40AD3">
            <w:pPr>
              <w:suppressAutoHyphens/>
              <w:snapToGrid w:val="0"/>
              <w:rPr>
                <w:rFonts w:ascii="Times New Roman" w:eastAsia="Calibri" w:hAnsi="Times New Roman" w:cs="Times New Roman"/>
                <w:color w:val="000000"/>
                <w:sz w:val="20"/>
                <w:szCs w:val="20"/>
                <w:lang w:val="ru-RU" w:eastAsia="ar-SA"/>
              </w:rPr>
            </w:pPr>
          </w:p>
          <w:p w:rsidR="00B9008C" w:rsidRPr="00B9008C" w:rsidRDefault="00B9008C" w:rsidP="00B9008C">
            <w:pPr>
              <w:pStyle w:val="ab"/>
              <w:rPr>
                <w:rFonts w:ascii="Times New Roman" w:hAnsi="Times New Roman"/>
                <w:b/>
                <w:sz w:val="20"/>
                <w:szCs w:val="20"/>
                <w:lang w:val="ru-RU"/>
              </w:rPr>
            </w:pPr>
            <w:r w:rsidRPr="00B9008C">
              <w:rPr>
                <w:rFonts w:ascii="Times New Roman" w:eastAsia="Calibri" w:hAnsi="Times New Roman"/>
                <w:b/>
                <w:color w:val="000000"/>
                <w:sz w:val="20"/>
                <w:szCs w:val="20"/>
                <w:lang w:val="ru-RU" w:eastAsia="ar-SA"/>
              </w:rPr>
              <w:t xml:space="preserve">3. </w:t>
            </w:r>
            <w:r w:rsidRPr="00B9008C">
              <w:rPr>
                <w:rFonts w:ascii="Times New Roman" w:hAnsi="Times New Roman"/>
                <w:b/>
                <w:sz w:val="20"/>
                <w:szCs w:val="20"/>
                <w:lang w:val="ru-RU"/>
              </w:rPr>
              <w:t>Датчик потока для новорожденных одноразовый</w:t>
            </w:r>
            <w:r w:rsidRPr="00B9008C">
              <w:rPr>
                <w:rFonts w:ascii="Times New Roman" w:hAnsi="Times New Roman"/>
                <w:b/>
                <w:sz w:val="20"/>
                <w:szCs w:val="20"/>
                <w:lang w:val="ru-RU"/>
              </w:rPr>
              <w:t xml:space="preserve"> – 2 комп</w:t>
            </w:r>
          </w:p>
          <w:p w:rsidR="00B9008C" w:rsidRDefault="00B9008C" w:rsidP="00F40AD3">
            <w:pPr>
              <w:suppressAutoHyphens/>
              <w:snapToGrid w:val="0"/>
              <w:rPr>
                <w:rFonts w:ascii="Times New Roman" w:hAnsi="Times New Roman" w:cs="Times New Roman"/>
                <w:sz w:val="20"/>
                <w:szCs w:val="20"/>
                <w:lang w:val="ru-RU"/>
              </w:rPr>
            </w:pPr>
            <w:r w:rsidRPr="00B9008C">
              <w:rPr>
                <w:rFonts w:ascii="Times New Roman" w:hAnsi="Times New Roman" w:cs="Times New Roman"/>
                <w:sz w:val="20"/>
                <w:szCs w:val="20"/>
                <w:lang w:val="ru-RU"/>
              </w:rPr>
              <w:t xml:space="preserve">Потоковый датчик для новорожденных (одноразового применения), дифференциального типа (основан на измерении дифференциального давления), с двумя соединительными трубками, должен быть предназначен для измерения потока и давления на уровне </w:t>
            </w:r>
            <w:r w:rsidRPr="00667D27">
              <w:rPr>
                <w:rFonts w:ascii="Times New Roman" w:hAnsi="Times New Roman" w:cs="Times New Roman"/>
                <w:sz w:val="20"/>
                <w:szCs w:val="20"/>
              </w:rPr>
              <w:t>Y</w:t>
            </w:r>
            <w:r w:rsidRPr="00B9008C">
              <w:rPr>
                <w:rFonts w:ascii="Times New Roman" w:hAnsi="Times New Roman" w:cs="Times New Roman"/>
                <w:sz w:val="20"/>
                <w:szCs w:val="20"/>
                <w:lang w:val="ru-RU"/>
              </w:rPr>
              <w:t xml:space="preserve">-образного тройника (проксимальное расположение к пациенту), что должно обеспечивать высокую точность параметров </w:t>
            </w:r>
            <w:r w:rsidRPr="00B9008C">
              <w:rPr>
                <w:rFonts w:ascii="Times New Roman" w:hAnsi="Times New Roman" w:cs="Times New Roman"/>
                <w:sz w:val="20"/>
                <w:szCs w:val="20"/>
                <w:lang w:val="ru-RU"/>
              </w:rPr>
              <w:lastRenderedPageBreak/>
              <w:t>вентиляции и мониторинга, расширяя возможности последнего</w:t>
            </w:r>
            <w:proofErr w:type="gramStart"/>
            <w:r w:rsidRPr="00B9008C">
              <w:rPr>
                <w:rFonts w:ascii="Times New Roman" w:hAnsi="Times New Roman" w:cs="Times New Roman"/>
                <w:sz w:val="20"/>
                <w:szCs w:val="20"/>
                <w:lang w:val="ru-RU"/>
              </w:rPr>
              <w:t>.</w:t>
            </w:r>
            <w:proofErr w:type="gramEnd"/>
            <w:r w:rsidRPr="00B9008C">
              <w:rPr>
                <w:rFonts w:ascii="Times New Roman" w:hAnsi="Times New Roman" w:cs="Times New Roman"/>
                <w:sz w:val="20"/>
                <w:szCs w:val="20"/>
                <w:lang w:val="ru-RU"/>
              </w:rPr>
              <w:t xml:space="preserve"> </w:t>
            </w:r>
            <w:r w:rsidRPr="00667D27">
              <w:rPr>
                <w:rFonts w:ascii="Times New Roman" w:hAnsi="Times New Roman" w:cs="Times New Roman"/>
                <w:sz w:val="20"/>
                <w:szCs w:val="20"/>
              </w:rPr>
              <w:t>(</w:t>
            </w:r>
            <w:proofErr w:type="spellStart"/>
            <w:proofErr w:type="gramStart"/>
            <w:r>
              <w:rPr>
                <w:rFonts w:ascii="Times New Roman" w:hAnsi="Times New Roman" w:cs="Times New Roman"/>
                <w:sz w:val="20"/>
                <w:szCs w:val="20"/>
              </w:rPr>
              <w:t>к</w:t>
            </w:r>
            <w:proofErr w:type="gramEnd"/>
            <w:r w:rsidRPr="00667D27">
              <w:rPr>
                <w:rFonts w:ascii="Times New Roman" w:hAnsi="Times New Roman" w:cs="Times New Roman"/>
                <w:sz w:val="20"/>
                <w:szCs w:val="20"/>
              </w:rPr>
              <w:t>омплект</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не</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менее</w:t>
            </w:r>
            <w:proofErr w:type="spellEnd"/>
            <w:r w:rsidRPr="00667D27">
              <w:rPr>
                <w:rFonts w:ascii="Times New Roman" w:hAnsi="Times New Roman" w:cs="Times New Roman"/>
                <w:sz w:val="20"/>
                <w:szCs w:val="20"/>
              </w:rPr>
              <w:t xml:space="preserve"> - 10 </w:t>
            </w:r>
            <w:proofErr w:type="spellStart"/>
            <w:r w:rsidRPr="00667D27">
              <w:rPr>
                <w:rFonts w:ascii="Times New Roman" w:hAnsi="Times New Roman" w:cs="Times New Roman"/>
                <w:sz w:val="20"/>
                <w:szCs w:val="20"/>
              </w:rPr>
              <w:t>шт</w:t>
            </w:r>
            <w:proofErr w:type="spellEnd"/>
            <w:r w:rsidRPr="00667D27">
              <w:rPr>
                <w:rFonts w:ascii="Times New Roman" w:hAnsi="Times New Roman" w:cs="Times New Roman"/>
                <w:sz w:val="20"/>
                <w:szCs w:val="20"/>
              </w:rPr>
              <w:t>.)</w:t>
            </w:r>
          </w:p>
          <w:p w:rsidR="00BC1CC5" w:rsidRPr="00BC1CC5" w:rsidRDefault="00BC1CC5" w:rsidP="00BC1CC5">
            <w:pPr>
              <w:pStyle w:val="ab"/>
              <w:rPr>
                <w:rFonts w:ascii="Times New Roman" w:hAnsi="Times New Roman"/>
                <w:b/>
                <w:sz w:val="20"/>
                <w:szCs w:val="20"/>
                <w:lang w:val="ru-RU"/>
              </w:rPr>
            </w:pPr>
            <w:r w:rsidRPr="00BC1CC5">
              <w:rPr>
                <w:rFonts w:ascii="Times New Roman" w:hAnsi="Times New Roman"/>
                <w:b/>
                <w:sz w:val="20"/>
                <w:szCs w:val="20"/>
                <w:lang w:val="ru-RU"/>
              </w:rPr>
              <w:t xml:space="preserve">4. </w:t>
            </w:r>
            <w:proofErr w:type="gramStart"/>
            <w:r w:rsidRPr="00BC1CC5">
              <w:rPr>
                <w:rFonts w:ascii="Times New Roman" w:hAnsi="Times New Roman"/>
                <w:b/>
                <w:sz w:val="20"/>
                <w:szCs w:val="20"/>
                <w:lang w:val="ru-RU"/>
              </w:rPr>
              <w:t>Дыхательные</w:t>
            </w:r>
            <w:proofErr w:type="gramEnd"/>
            <w:r w:rsidRPr="00BC1CC5">
              <w:rPr>
                <w:rFonts w:ascii="Times New Roman" w:hAnsi="Times New Roman"/>
                <w:b/>
                <w:sz w:val="20"/>
                <w:szCs w:val="20"/>
                <w:lang w:val="ru-RU"/>
              </w:rPr>
              <w:t xml:space="preserve"> контура пациента для новорожденных</w:t>
            </w:r>
            <w:r w:rsidRPr="00BC1CC5">
              <w:rPr>
                <w:rFonts w:ascii="Times New Roman" w:hAnsi="Times New Roman"/>
                <w:b/>
                <w:sz w:val="20"/>
                <w:szCs w:val="20"/>
                <w:lang w:val="ru-RU"/>
              </w:rPr>
              <w:t xml:space="preserve"> – 25 шт.</w:t>
            </w:r>
          </w:p>
          <w:p w:rsidR="00BC1CC5" w:rsidRDefault="00BC1CC5" w:rsidP="00BC1CC5">
            <w:pPr>
              <w:pStyle w:val="ab"/>
              <w:rPr>
                <w:rFonts w:ascii="Times New Roman" w:hAnsi="Times New Roman"/>
                <w:bCs/>
                <w:sz w:val="20"/>
                <w:szCs w:val="20"/>
                <w:lang w:val="ru-RU"/>
              </w:rPr>
            </w:pPr>
            <w:proofErr w:type="gramStart"/>
            <w:r w:rsidRPr="00BC1CC5">
              <w:rPr>
                <w:rFonts w:ascii="Times New Roman" w:hAnsi="Times New Roman"/>
                <w:bCs/>
                <w:sz w:val="20"/>
                <w:szCs w:val="20"/>
                <w:lang w:val="ru-RU"/>
              </w:rPr>
              <w:t>Одноразовые</w:t>
            </w:r>
            <w:proofErr w:type="gramEnd"/>
            <w:r w:rsidRPr="00BC1CC5">
              <w:rPr>
                <w:rFonts w:ascii="Times New Roman" w:hAnsi="Times New Roman"/>
                <w:bCs/>
                <w:sz w:val="20"/>
                <w:szCs w:val="20"/>
                <w:lang w:val="ru-RU"/>
              </w:rPr>
              <w:t xml:space="preserve"> контура для новорожденных с обогревом и камерой увлажнителя</w:t>
            </w:r>
          </w:p>
          <w:p w:rsidR="00BC1CC5" w:rsidRDefault="00BC1CC5" w:rsidP="00BC1CC5">
            <w:pPr>
              <w:pStyle w:val="ab"/>
              <w:rPr>
                <w:rFonts w:ascii="Times New Roman" w:hAnsi="Times New Roman"/>
                <w:bCs/>
                <w:sz w:val="20"/>
                <w:szCs w:val="20"/>
                <w:lang w:val="ru-RU"/>
              </w:rPr>
            </w:pPr>
          </w:p>
          <w:p w:rsidR="00BC1CC5" w:rsidRPr="00BC1CC5" w:rsidRDefault="00BC1CC5" w:rsidP="00BC1CC5">
            <w:pPr>
              <w:snapToGrid w:val="0"/>
              <w:spacing w:line="200" w:lineRule="atLeast"/>
              <w:rPr>
                <w:rFonts w:ascii="Times New Roman" w:hAnsi="Times New Roman" w:cs="Times New Roman"/>
                <w:sz w:val="20"/>
                <w:szCs w:val="20"/>
                <w:lang w:val="ru-RU"/>
              </w:rPr>
            </w:pPr>
            <w:r w:rsidRPr="00BC1CC5">
              <w:rPr>
                <w:rFonts w:ascii="Times New Roman" w:hAnsi="Times New Roman" w:cs="Times New Roman"/>
                <w:b/>
                <w:bCs/>
                <w:sz w:val="20"/>
                <w:szCs w:val="20"/>
                <w:lang w:val="ru-RU"/>
              </w:rPr>
              <w:t>Требования к условиям эксплуатации</w:t>
            </w:r>
            <w:r>
              <w:rPr>
                <w:rFonts w:ascii="Times New Roman" w:hAnsi="Times New Roman"/>
                <w:b/>
                <w:bCs/>
                <w:sz w:val="20"/>
                <w:szCs w:val="20"/>
                <w:lang w:val="ru-RU"/>
              </w:rPr>
              <w:t xml:space="preserve">  </w:t>
            </w:r>
            <w:r w:rsidRPr="00BC1CC5">
              <w:rPr>
                <w:rFonts w:ascii="Times New Roman" w:hAnsi="Times New Roman" w:cs="Times New Roman"/>
                <w:sz w:val="20"/>
                <w:szCs w:val="20"/>
                <w:lang w:val="ru-RU"/>
              </w:rPr>
              <w:t>Температура и влажность:</w:t>
            </w:r>
          </w:p>
          <w:p w:rsidR="00BC1CC5" w:rsidRPr="00BC1CC5" w:rsidRDefault="00BC1CC5" w:rsidP="00BC1CC5">
            <w:pPr>
              <w:spacing w:line="200" w:lineRule="atLeast"/>
              <w:rPr>
                <w:rFonts w:ascii="Times New Roman" w:hAnsi="Times New Roman" w:cs="Times New Roman"/>
                <w:sz w:val="20"/>
                <w:szCs w:val="20"/>
                <w:lang w:val="ru-RU"/>
              </w:rPr>
            </w:pPr>
            <w:r w:rsidRPr="00BC1CC5">
              <w:rPr>
                <w:rFonts w:ascii="Times New Roman" w:hAnsi="Times New Roman" w:cs="Times New Roman"/>
                <w:sz w:val="20"/>
                <w:szCs w:val="20"/>
                <w:lang w:val="ru-RU"/>
              </w:rPr>
              <w:t>Температура: от 5 до 40°</w:t>
            </w:r>
            <w:r w:rsidRPr="00667D27">
              <w:rPr>
                <w:rFonts w:ascii="Times New Roman" w:hAnsi="Times New Roman" w:cs="Times New Roman"/>
                <w:sz w:val="20"/>
                <w:szCs w:val="20"/>
              </w:rPr>
              <w:t>C</w:t>
            </w:r>
            <w:r w:rsidRPr="00BC1CC5">
              <w:rPr>
                <w:rFonts w:ascii="Times New Roman" w:hAnsi="Times New Roman" w:cs="Times New Roman"/>
                <w:sz w:val="20"/>
                <w:szCs w:val="20"/>
                <w:lang w:val="ru-RU"/>
              </w:rPr>
              <w:t xml:space="preserve"> </w:t>
            </w:r>
          </w:p>
          <w:p w:rsidR="00BC1CC5" w:rsidRPr="00BC1CC5" w:rsidRDefault="00BC1CC5" w:rsidP="00BC1CC5">
            <w:pPr>
              <w:spacing w:line="200" w:lineRule="atLeast"/>
              <w:rPr>
                <w:rFonts w:ascii="Times New Roman" w:hAnsi="Times New Roman" w:cs="Times New Roman"/>
                <w:sz w:val="20"/>
                <w:szCs w:val="20"/>
                <w:lang w:val="ru-RU"/>
              </w:rPr>
            </w:pPr>
            <w:r w:rsidRPr="00BC1CC5">
              <w:rPr>
                <w:rFonts w:ascii="Times New Roman" w:hAnsi="Times New Roman" w:cs="Times New Roman"/>
                <w:sz w:val="20"/>
                <w:szCs w:val="20"/>
                <w:lang w:val="ru-RU"/>
              </w:rPr>
              <w:t>Влажность: от 10 до 95% относительной влажности, без конденсации</w:t>
            </w:r>
          </w:p>
          <w:p w:rsidR="00BC1CC5" w:rsidRPr="00BC1CC5" w:rsidRDefault="00BC1CC5" w:rsidP="00BC1CC5">
            <w:pPr>
              <w:spacing w:line="200" w:lineRule="atLeast"/>
              <w:rPr>
                <w:rFonts w:ascii="Times New Roman" w:hAnsi="Times New Roman" w:cs="Times New Roman"/>
                <w:sz w:val="20"/>
                <w:szCs w:val="20"/>
                <w:lang w:val="ru-RU"/>
              </w:rPr>
            </w:pPr>
            <w:r w:rsidRPr="00BC1CC5">
              <w:rPr>
                <w:rFonts w:ascii="Times New Roman" w:hAnsi="Times New Roman" w:cs="Times New Roman"/>
                <w:sz w:val="20"/>
                <w:szCs w:val="20"/>
                <w:lang w:val="ru-RU"/>
              </w:rPr>
              <w:t>Высота: до 4000 м над уровнем моря</w:t>
            </w:r>
          </w:p>
          <w:p w:rsidR="00BC1CC5" w:rsidRDefault="00BC1CC5" w:rsidP="00BC1CC5">
            <w:pPr>
              <w:pStyle w:val="ab"/>
              <w:rPr>
                <w:rFonts w:ascii="Times New Roman" w:hAnsi="Times New Roman"/>
                <w:sz w:val="20"/>
                <w:szCs w:val="20"/>
                <w:lang w:val="ru-RU"/>
              </w:rPr>
            </w:pPr>
            <w:r w:rsidRPr="00BC1CC5">
              <w:rPr>
                <w:rFonts w:ascii="Times New Roman" w:hAnsi="Times New Roman"/>
                <w:sz w:val="20"/>
                <w:szCs w:val="20"/>
                <w:lang w:val="ru-RU"/>
              </w:rPr>
              <w:t>Электропитание: от 100 до 240 Вольт, 50/60 Гц.</w:t>
            </w:r>
          </w:p>
          <w:p w:rsidR="00BC1CC5" w:rsidRDefault="00BC1CC5" w:rsidP="00BC1CC5">
            <w:pPr>
              <w:pStyle w:val="ab"/>
              <w:rPr>
                <w:rFonts w:ascii="Times New Roman" w:hAnsi="Times New Roman"/>
                <w:sz w:val="20"/>
                <w:szCs w:val="20"/>
                <w:lang w:val="ru-RU"/>
              </w:rPr>
            </w:pPr>
          </w:p>
          <w:p w:rsidR="00BC1CC5" w:rsidRDefault="00BC1CC5" w:rsidP="00F40AD3">
            <w:pPr>
              <w:suppressAutoHyphens/>
              <w:snapToGrid w:val="0"/>
              <w:rPr>
                <w:rFonts w:ascii="Times New Roman" w:eastAsia="Times New Roman" w:hAnsi="Times New Roman" w:cs="Times New Roman"/>
                <w:sz w:val="20"/>
                <w:szCs w:val="20"/>
                <w:lang w:val="ru-RU" w:eastAsia="zh-CN"/>
              </w:rPr>
            </w:pPr>
            <w:r w:rsidRPr="00BC1CC5">
              <w:rPr>
                <w:rFonts w:ascii="Times New Roman" w:hAnsi="Times New Roman" w:cs="Times New Roman"/>
                <w:b/>
                <w:sz w:val="20"/>
                <w:szCs w:val="20"/>
                <w:lang w:val="ru-RU"/>
              </w:rPr>
              <w:t>Условия осуществления поставки медицинской техники (в соответствии с ИНКОТЕРМС 2020)</w:t>
            </w:r>
            <w:r>
              <w:rPr>
                <w:rFonts w:ascii="Times New Roman" w:hAnsi="Times New Roman" w:cs="Times New Roman"/>
                <w:b/>
                <w:sz w:val="20"/>
                <w:szCs w:val="20"/>
                <w:lang w:val="ru-RU"/>
              </w:rPr>
              <w:t xml:space="preserve">  </w:t>
            </w:r>
            <w:r w:rsidRPr="0065534C">
              <w:rPr>
                <w:rFonts w:ascii="Times New Roman" w:eastAsia="Times New Roman" w:hAnsi="Times New Roman" w:cs="Times New Roman"/>
                <w:sz w:val="20"/>
                <w:szCs w:val="20"/>
                <w:lang w:eastAsia="zh-CN"/>
              </w:rPr>
              <w:t>DDP</w:t>
            </w:r>
            <w:r w:rsidRPr="00BC1CC5">
              <w:rPr>
                <w:rFonts w:ascii="Times New Roman" w:eastAsia="Times New Roman" w:hAnsi="Times New Roman" w:cs="Times New Roman"/>
                <w:sz w:val="20"/>
                <w:szCs w:val="20"/>
                <w:lang w:val="ru-RU" w:eastAsia="zh-CN"/>
              </w:rPr>
              <w:t xml:space="preserve"> пункт назначения</w:t>
            </w:r>
          </w:p>
          <w:p w:rsidR="00BC1CC5" w:rsidRDefault="00BC1CC5" w:rsidP="00F40AD3">
            <w:pPr>
              <w:suppressAutoHyphens/>
              <w:snapToGrid w:val="0"/>
              <w:rPr>
                <w:rFonts w:ascii="Times New Roman" w:hAnsi="Times New Roman" w:cs="Times New Roman"/>
                <w:b/>
                <w:sz w:val="20"/>
                <w:szCs w:val="20"/>
                <w:lang w:val="ru-RU"/>
              </w:rPr>
            </w:pPr>
          </w:p>
          <w:p w:rsidR="00BC1CC5" w:rsidRPr="00BC1CC5" w:rsidRDefault="00BC1CC5" w:rsidP="00BC1CC5">
            <w:pPr>
              <w:snapToGrid w:val="0"/>
              <w:rPr>
                <w:rFonts w:ascii="Times New Roman" w:eastAsia="Times New Roman" w:hAnsi="Times New Roman" w:cs="Times New Roman"/>
                <w:sz w:val="20"/>
                <w:szCs w:val="20"/>
                <w:lang w:val="ru-RU"/>
              </w:rPr>
            </w:pPr>
            <w:r w:rsidRPr="00BC1CC5">
              <w:rPr>
                <w:rFonts w:ascii="Times New Roman" w:hAnsi="Times New Roman" w:cs="Times New Roman"/>
                <w:b/>
                <w:sz w:val="20"/>
                <w:szCs w:val="20"/>
                <w:lang w:val="ru-RU"/>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roofErr w:type="gramStart"/>
            <w:r>
              <w:rPr>
                <w:rFonts w:ascii="Times New Roman" w:hAnsi="Times New Roman" w:cs="Times New Roman"/>
                <w:b/>
                <w:sz w:val="20"/>
                <w:szCs w:val="20"/>
                <w:lang w:val="ru-RU"/>
              </w:rPr>
              <w:t xml:space="preserve">  :</w:t>
            </w:r>
            <w:proofErr w:type="gramEnd"/>
            <w:r>
              <w:rPr>
                <w:rFonts w:ascii="Times New Roman" w:hAnsi="Times New Roman" w:cs="Times New Roman"/>
                <w:b/>
                <w:sz w:val="20"/>
                <w:szCs w:val="20"/>
                <w:lang w:val="ru-RU"/>
              </w:rPr>
              <w:t xml:space="preserve">  </w:t>
            </w:r>
            <w:r w:rsidRPr="00BC1CC5">
              <w:rPr>
                <w:rFonts w:ascii="Times New Roman" w:eastAsia="Times New Roman" w:hAnsi="Times New Roman" w:cs="Times New Roman"/>
                <w:sz w:val="20"/>
                <w:szCs w:val="20"/>
                <w:lang w:val="ru-RU"/>
              </w:rPr>
              <w:t>Гарантийное сервисное обслуживание медицинской техники не менее 37 месяцев.</w:t>
            </w:r>
          </w:p>
          <w:p w:rsidR="00BC1CC5" w:rsidRPr="00BC1CC5" w:rsidRDefault="00BC1CC5" w:rsidP="00BC1CC5">
            <w:pPr>
              <w:snapToGrid w:val="0"/>
              <w:rPr>
                <w:rFonts w:ascii="Times New Roman" w:eastAsia="Times New Roman" w:hAnsi="Times New Roman" w:cs="Times New Roman"/>
                <w:sz w:val="20"/>
                <w:szCs w:val="20"/>
                <w:lang w:val="ru-RU"/>
              </w:rPr>
            </w:pPr>
            <w:r w:rsidRPr="00BC1CC5">
              <w:rPr>
                <w:rFonts w:ascii="Times New Roman" w:eastAsia="Times New Roman" w:hAnsi="Times New Roman" w:cs="Times New Roman"/>
                <w:sz w:val="20"/>
                <w:szCs w:val="20"/>
                <w:lang w:val="ru-RU"/>
              </w:rPr>
              <w:t>Плановое техническое обслуживание должно проводиться не реже чем 1 раз в квартал.</w:t>
            </w:r>
          </w:p>
          <w:p w:rsidR="00BC1CC5" w:rsidRPr="00BC1CC5" w:rsidRDefault="00BC1CC5" w:rsidP="00BC1CC5">
            <w:pPr>
              <w:snapToGrid w:val="0"/>
              <w:rPr>
                <w:rFonts w:ascii="Times New Roman" w:eastAsia="Times New Roman" w:hAnsi="Times New Roman" w:cs="Times New Roman"/>
                <w:sz w:val="20"/>
                <w:szCs w:val="20"/>
                <w:lang w:val="ru-RU"/>
              </w:rPr>
            </w:pPr>
            <w:r w:rsidRPr="00BC1CC5">
              <w:rPr>
                <w:rFonts w:ascii="Times New Roman" w:eastAsia="Times New Roman" w:hAnsi="Times New Roman" w:cs="Times New Roman"/>
                <w:sz w:val="20"/>
                <w:szCs w:val="20"/>
                <w:lang w:val="ru-RU"/>
              </w:rPr>
              <w:t>Работы по техническому обслуживанию выполняются в соответствии с требованиями эксплуатационной документации и должны включать в себя:</w:t>
            </w:r>
          </w:p>
          <w:p w:rsidR="00BC1CC5" w:rsidRPr="00BC1CC5" w:rsidRDefault="00BC1CC5" w:rsidP="00BC1CC5">
            <w:pPr>
              <w:snapToGrid w:val="0"/>
              <w:rPr>
                <w:rFonts w:ascii="Times New Roman" w:eastAsia="Times New Roman" w:hAnsi="Times New Roman" w:cs="Times New Roman"/>
                <w:sz w:val="20"/>
                <w:szCs w:val="20"/>
                <w:lang w:val="ru-RU"/>
              </w:rPr>
            </w:pPr>
            <w:r w:rsidRPr="00BC1CC5">
              <w:rPr>
                <w:rFonts w:ascii="Times New Roman" w:eastAsia="Times New Roman" w:hAnsi="Times New Roman" w:cs="Times New Roman"/>
                <w:sz w:val="20"/>
                <w:szCs w:val="20"/>
                <w:lang w:val="ru-RU"/>
              </w:rPr>
              <w:t>- замену отработавших ресурс составных частей;</w:t>
            </w:r>
          </w:p>
          <w:p w:rsidR="00BC1CC5" w:rsidRPr="00BC1CC5" w:rsidRDefault="00BC1CC5" w:rsidP="00BC1CC5">
            <w:pPr>
              <w:snapToGrid w:val="0"/>
              <w:rPr>
                <w:rFonts w:ascii="Times New Roman" w:eastAsia="Times New Roman" w:hAnsi="Times New Roman" w:cs="Times New Roman"/>
                <w:sz w:val="20"/>
                <w:szCs w:val="20"/>
                <w:lang w:val="ru-RU"/>
              </w:rPr>
            </w:pPr>
            <w:r w:rsidRPr="00BC1CC5">
              <w:rPr>
                <w:rFonts w:ascii="Times New Roman" w:eastAsia="Times New Roman" w:hAnsi="Times New Roman" w:cs="Times New Roman"/>
                <w:sz w:val="20"/>
                <w:szCs w:val="20"/>
                <w:lang w:val="ru-RU"/>
              </w:rPr>
              <w:t>- замене или восстановлении отдельных частей медицинской техники;</w:t>
            </w:r>
          </w:p>
          <w:p w:rsidR="00BC1CC5" w:rsidRPr="00BC1CC5" w:rsidRDefault="00BC1CC5" w:rsidP="00BC1CC5">
            <w:pPr>
              <w:snapToGrid w:val="0"/>
              <w:rPr>
                <w:rFonts w:ascii="Times New Roman" w:eastAsia="Times New Roman" w:hAnsi="Times New Roman" w:cs="Times New Roman"/>
                <w:sz w:val="20"/>
                <w:szCs w:val="20"/>
                <w:lang w:val="ru-RU"/>
              </w:rPr>
            </w:pPr>
            <w:r w:rsidRPr="00BC1CC5">
              <w:rPr>
                <w:rFonts w:ascii="Times New Roman" w:eastAsia="Times New Roman" w:hAnsi="Times New Roman" w:cs="Times New Roman"/>
                <w:sz w:val="20"/>
                <w:szCs w:val="20"/>
                <w:lang w:val="ru-RU"/>
              </w:rPr>
              <w:t>- настройку и регулировку медицинской техники; специфические для данной медицинской техники работы;</w:t>
            </w:r>
          </w:p>
          <w:p w:rsidR="00BC1CC5" w:rsidRPr="00BC1CC5" w:rsidRDefault="00BC1CC5" w:rsidP="00BC1CC5">
            <w:pPr>
              <w:snapToGrid w:val="0"/>
              <w:rPr>
                <w:rFonts w:ascii="Times New Roman" w:eastAsia="Times New Roman" w:hAnsi="Times New Roman" w:cs="Times New Roman"/>
                <w:sz w:val="20"/>
                <w:szCs w:val="20"/>
                <w:lang w:val="ru-RU"/>
              </w:rPr>
            </w:pPr>
            <w:r w:rsidRPr="00BC1CC5">
              <w:rPr>
                <w:rFonts w:ascii="Times New Roman" w:eastAsia="Times New Roman" w:hAnsi="Times New Roman" w:cs="Times New Roman"/>
                <w:sz w:val="20"/>
                <w:szCs w:val="20"/>
                <w:lang w:val="ru-RU"/>
              </w:rPr>
              <w:t>- чистку, смазку и при необходимости переборку основных механизмов и узлов;</w:t>
            </w:r>
          </w:p>
          <w:p w:rsidR="00BC1CC5" w:rsidRPr="00BC1CC5" w:rsidRDefault="00BC1CC5" w:rsidP="00BC1CC5">
            <w:pPr>
              <w:snapToGrid w:val="0"/>
              <w:rPr>
                <w:rFonts w:ascii="Times New Roman" w:eastAsia="Times New Roman" w:hAnsi="Times New Roman" w:cs="Times New Roman"/>
                <w:sz w:val="20"/>
                <w:szCs w:val="20"/>
                <w:lang w:val="ru-RU"/>
              </w:rPr>
            </w:pPr>
            <w:r w:rsidRPr="00BC1CC5">
              <w:rPr>
                <w:rFonts w:ascii="Times New Roman" w:eastAsia="Times New Roman" w:hAnsi="Times New Roman" w:cs="Times New Roman"/>
                <w:sz w:val="20"/>
                <w:szCs w:val="20"/>
                <w:lang w:val="ru-RU"/>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BC1CC5">
              <w:rPr>
                <w:rFonts w:ascii="Times New Roman" w:eastAsia="Times New Roman" w:hAnsi="Times New Roman" w:cs="Times New Roman"/>
                <w:sz w:val="20"/>
                <w:szCs w:val="20"/>
                <w:lang w:val="ru-RU"/>
              </w:rPr>
              <w:t>блочно</w:t>
            </w:r>
            <w:proofErr w:type="spellEnd"/>
            <w:r w:rsidRPr="00BC1CC5">
              <w:rPr>
                <w:rFonts w:ascii="Times New Roman" w:eastAsia="Times New Roman" w:hAnsi="Times New Roman" w:cs="Times New Roman"/>
                <w:sz w:val="20"/>
                <w:szCs w:val="20"/>
                <w:lang w:val="ru-RU"/>
              </w:rPr>
              <w:t>-узловой разборкой);</w:t>
            </w:r>
          </w:p>
          <w:p w:rsidR="00BC1CC5" w:rsidRPr="00BC1CC5" w:rsidRDefault="00BC1CC5" w:rsidP="00BC1CC5">
            <w:pPr>
              <w:suppressAutoHyphens/>
              <w:snapToGrid w:val="0"/>
              <w:rPr>
                <w:rFonts w:ascii="Times New Roman" w:hAnsi="Times New Roman" w:cs="Times New Roman"/>
                <w:b/>
                <w:sz w:val="20"/>
                <w:szCs w:val="20"/>
                <w:lang w:val="ru-RU"/>
              </w:rPr>
            </w:pPr>
            <w:r w:rsidRPr="00BC1CC5">
              <w:rPr>
                <w:rFonts w:ascii="Times New Roman" w:eastAsia="Times New Roman" w:hAnsi="Times New Roman" w:cs="Times New Roman"/>
                <w:sz w:val="20"/>
                <w:szCs w:val="20"/>
                <w:lang w:val="ru-RU"/>
              </w:rPr>
              <w:t>- иные указанные в эксплуатационной документации операции, специфические для конкретного типа медицинской техники</w:t>
            </w:r>
          </w:p>
          <w:p w:rsidR="00F40AD3" w:rsidRDefault="00F40AD3" w:rsidP="00F40AD3">
            <w:pPr>
              <w:suppressAutoHyphens/>
              <w:snapToGrid w:val="0"/>
              <w:rPr>
                <w:rFonts w:ascii="Times New Roman" w:eastAsia="Calibri" w:hAnsi="Times New Roman" w:cs="Times New Roman"/>
                <w:color w:val="000000"/>
                <w:sz w:val="20"/>
                <w:szCs w:val="20"/>
                <w:lang w:val="ru-RU" w:eastAsia="ar-SA"/>
              </w:rPr>
            </w:pPr>
          </w:p>
          <w:p w:rsidR="00237743" w:rsidRDefault="00237743" w:rsidP="00F40AD3">
            <w:pPr>
              <w:suppressAutoHyphens/>
              <w:snapToGrid w:val="0"/>
              <w:rPr>
                <w:rFonts w:ascii="Times New Roman" w:hAnsi="Times New Roman" w:cs="Times New Roman"/>
                <w:b/>
                <w:sz w:val="20"/>
                <w:szCs w:val="20"/>
                <w:lang w:val="ru-RU"/>
              </w:rPr>
            </w:pPr>
            <w:proofErr w:type="spellStart"/>
            <w:r w:rsidRPr="0065534C">
              <w:rPr>
                <w:rFonts w:ascii="Times New Roman" w:hAnsi="Times New Roman" w:cs="Times New Roman"/>
                <w:b/>
                <w:sz w:val="20"/>
                <w:szCs w:val="20"/>
              </w:rPr>
              <w:t>Требования</w:t>
            </w:r>
            <w:proofErr w:type="spellEnd"/>
            <w:r w:rsidRPr="0065534C">
              <w:rPr>
                <w:rFonts w:ascii="Times New Roman" w:hAnsi="Times New Roman" w:cs="Times New Roman"/>
                <w:b/>
                <w:sz w:val="20"/>
                <w:szCs w:val="20"/>
              </w:rPr>
              <w:t xml:space="preserve"> к </w:t>
            </w:r>
            <w:proofErr w:type="spellStart"/>
            <w:r w:rsidRPr="0065534C">
              <w:rPr>
                <w:rFonts w:ascii="Times New Roman" w:hAnsi="Times New Roman" w:cs="Times New Roman"/>
                <w:b/>
                <w:sz w:val="20"/>
                <w:szCs w:val="20"/>
              </w:rPr>
              <w:t>сопутствующим</w:t>
            </w:r>
            <w:proofErr w:type="spellEnd"/>
            <w:r w:rsidRPr="0065534C">
              <w:rPr>
                <w:rFonts w:ascii="Times New Roman" w:hAnsi="Times New Roman" w:cs="Times New Roman"/>
                <w:b/>
                <w:sz w:val="20"/>
                <w:szCs w:val="20"/>
              </w:rPr>
              <w:t xml:space="preserve"> </w:t>
            </w:r>
            <w:proofErr w:type="spellStart"/>
            <w:r w:rsidRPr="0065534C">
              <w:rPr>
                <w:rFonts w:ascii="Times New Roman" w:hAnsi="Times New Roman" w:cs="Times New Roman"/>
                <w:b/>
                <w:sz w:val="20"/>
                <w:szCs w:val="20"/>
              </w:rPr>
              <w:t>услугам</w:t>
            </w:r>
            <w:proofErr w:type="spellEnd"/>
          </w:p>
          <w:p w:rsidR="00237743" w:rsidRPr="00237743" w:rsidRDefault="00237743" w:rsidP="00237743">
            <w:pPr>
              <w:snapToGrid w:val="0"/>
              <w:rPr>
                <w:rFonts w:ascii="Times New Roman" w:eastAsia="Times New Roman" w:hAnsi="Times New Roman" w:cs="Times New Roman"/>
                <w:sz w:val="20"/>
                <w:szCs w:val="20"/>
                <w:lang w:val="ru-RU"/>
              </w:rPr>
            </w:pPr>
            <w:r w:rsidRPr="00237743">
              <w:rPr>
                <w:rFonts w:ascii="Times New Roman" w:eastAsia="Times New Roman" w:hAnsi="Times New Roman" w:cs="Times New Roman"/>
                <w:sz w:val="20"/>
                <w:szCs w:val="20"/>
                <w:lang w:val="ru-RU"/>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gramStart"/>
            <w:r w:rsidRPr="00237743">
              <w:rPr>
                <w:rFonts w:ascii="Times New Roman" w:eastAsia="Times New Roman" w:hAnsi="Times New Roman" w:cs="Times New Roman"/>
                <w:sz w:val="20"/>
                <w:szCs w:val="20"/>
                <w:lang w:val="ru-RU"/>
              </w:rPr>
              <w:t>сервис-коды</w:t>
            </w:r>
            <w:proofErr w:type="gramEnd"/>
            <w:r w:rsidRPr="00237743">
              <w:rPr>
                <w:rFonts w:ascii="Times New Roman" w:eastAsia="Times New Roman" w:hAnsi="Times New Roman" w:cs="Times New Roman"/>
                <w:sz w:val="20"/>
                <w:szCs w:val="20"/>
                <w:lang w:val="ru-RU"/>
              </w:rPr>
              <w:t xml:space="preserve"> для доступа к программному обеспечению товара.</w:t>
            </w:r>
          </w:p>
          <w:p w:rsidR="001E062C" w:rsidRPr="001E062C" w:rsidRDefault="00237743" w:rsidP="00893A34">
            <w:pPr>
              <w:suppressAutoHyphens/>
              <w:snapToGrid w:val="0"/>
              <w:rPr>
                <w:rFonts w:ascii="Times New Roman" w:eastAsia="Calibri" w:hAnsi="Times New Roman" w:cs="Times New Roman"/>
                <w:color w:val="000000"/>
                <w:sz w:val="20"/>
                <w:szCs w:val="20"/>
                <w:lang w:val="ru-RU" w:eastAsia="ar-SA"/>
              </w:rPr>
            </w:pPr>
            <w:r w:rsidRPr="00237743">
              <w:rPr>
                <w:rFonts w:ascii="Times New Roman" w:eastAsia="Times New Roman" w:hAnsi="Times New Roman" w:cs="Times New Roman"/>
                <w:sz w:val="20"/>
                <w:szCs w:val="20"/>
                <w:lang w:val="ru-RU"/>
              </w:rP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237743">
              <w:rPr>
                <w:rFonts w:ascii="Times New Roman" w:eastAsia="Times New Roman" w:hAnsi="Times New Roman" w:cs="Times New Roman"/>
                <w:sz w:val="20"/>
                <w:szCs w:val="20"/>
                <w:lang w:val="ru-RU"/>
              </w:rPr>
              <w:t>прединсталляционных</w:t>
            </w:r>
            <w:proofErr w:type="spellEnd"/>
            <w:r w:rsidRPr="00237743">
              <w:rPr>
                <w:rFonts w:ascii="Times New Roman" w:eastAsia="Times New Roman" w:hAnsi="Times New Roman" w:cs="Times New Roman"/>
                <w:sz w:val="20"/>
                <w:szCs w:val="20"/>
                <w:lang w:val="ru-RU"/>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237743">
              <w:rPr>
                <w:rFonts w:ascii="Times New Roman" w:eastAsia="Times New Roman" w:hAnsi="Times New Roman" w:cs="Times New Roman"/>
                <w:sz w:val="20"/>
                <w:szCs w:val="20"/>
                <w:lang w:val="ru-RU"/>
              </w:rPr>
              <w:t>прединсталляционной</w:t>
            </w:r>
            <w:proofErr w:type="spellEnd"/>
            <w:r w:rsidRPr="00237743">
              <w:rPr>
                <w:rFonts w:ascii="Times New Roman" w:eastAsia="Times New Roman" w:hAnsi="Times New Roman" w:cs="Times New Roman"/>
                <w:sz w:val="20"/>
                <w:szCs w:val="20"/>
                <w:lang w:val="ru-RU"/>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bookmarkStart w:id="0" w:name="_GoBack"/>
            <w:bookmarkEnd w:id="0"/>
          </w:p>
          <w:p w:rsidR="00B070BF" w:rsidRPr="00EE77A7" w:rsidRDefault="00B070BF">
            <w:pPr>
              <w:rPr>
                <w:rFonts w:ascii="Times New Roman" w:hAnsi="Times New Roman" w:cs="Times New Roman"/>
                <w:sz w:val="22"/>
                <w:szCs w:val="22"/>
                <w:lang w:val="ru-RU"/>
              </w:rPr>
            </w:pPr>
          </w:p>
        </w:tc>
      </w:tr>
    </w:tbl>
    <w:p w:rsidR="00610B9F" w:rsidRDefault="00610B9F" w:rsidP="00815C43">
      <w:pPr>
        <w:spacing w:after="0" w:line="240" w:lineRule="auto"/>
        <w:rPr>
          <w:rFonts w:ascii="Times New Roman" w:hAnsi="Times New Roman" w:cs="Times New Roman"/>
          <w:b/>
          <w:sz w:val="20"/>
          <w:szCs w:val="20"/>
        </w:rPr>
      </w:pPr>
    </w:p>
    <w:p w:rsidR="00610B9F" w:rsidRDefault="00610B9F" w:rsidP="00815C43">
      <w:pPr>
        <w:spacing w:after="0" w:line="240" w:lineRule="auto"/>
        <w:rPr>
          <w:rFonts w:ascii="Times New Roman" w:hAnsi="Times New Roman" w:cs="Times New Roman"/>
          <w:b/>
          <w:sz w:val="20"/>
          <w:szCs w:val="20"/>
        </w:rPr>
      </w:pPr>
    </w:p>
    <w:p w:rsidR="00610B9F" w:rsidRDefault="00610B9F" w:rsidP="00815C43">
      <w:pPr>
        <w:spacing w:after="0" w:line="240" w:lineRule="auto"/>
        <w:rPr>
          <w:rFonts w:ascii="Times New Roman" w:hAnsi="Times New Roman" w:cs="Times New Roman"/>
          <w:b/>
          <w:sz w:val="20"/>
          <w:szCs w:val="20"/>
        </w:rPr>
      </w:pPr>
    </w:p>
    <w:p w:rsidR="00610B9F" w:rsidRDefault="00610B9F" w:rsidP="00815C43">
      <w:pPr>
        <w:spacing w:after="0" w:line="240" w:lineRule="auto"/>
        <w:rPr>
          <w:rFonts w:ascii="Times New Roman" w:hAnsi="Times New Roman" w:cs="Times New Roman"/>
          <w:b/>
          <w:sz w:val="20"/>
          <w:szCs w:val="20"/>
        </w:rPr>
      </w:pPr>
    </w:p>
    <w:p w:rsidR="00610B9F" w:rsidRPr="00747E37" w:rsidRDefault="00610B9F" w:rsidP="00815C43">
      <w:pPr>
        <w:spacing w:after="0" w:line="240" w:lineRule="auto"/>
        <w:rPr>
          <w:rFonts w:ascii="Times New Roman" w:hAnsi="Times New Roman" w:cs="Times New Roman"/>
          <w:b/>
          <w:sz w:val="20"/>
          <w:szCs w:val="20"/>
        </w:rPr>
      </w:pPr>
    </w:p>
    <w:sectPr w:rsidR="00610B9F" w:rsidRPr="00747E37" w:rsidSect="00E95A02">
      <w:headerReference w:type="even" r:id="rId9"/>
      <w:headerReference w:type="default" r:id="rId10"/>
      <w:footerReference w:type="even" r:id="rId11"/>
      <w:footerReference w:type="default" r:id="rId12"/>
      <w:headerReference w:type="first" r:id="rId13"/>
      <w:footerReference w:type="first" r:id="rId14"/>
      <w:pgSz w:w="16838" w:h="11906" w:orient="landscape"/>
      <w:pgMar w:top="-340" w:right="539" w:bottom="0" w:left="1276" w:header="283" w:footer="340" w:gutter="0"/>
      <w:cols w:space="708"/>
      <w:vAlign w:val="bottom"/>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BDC" w:rsidRDefault="00E85BDC" w:rsidP="00D118D2">
      <w:pPr>
        <w:spacing w:after="0" w:line="240" w:lineRule="auto"/>
      </w:pPr>
      <w:r>
        <w:separator/>
      </w:r>
    </w:p>
  </w:endnote>
  <w:endnote w:type="continuationSeparator" w:id="0">
    <w:p w:rsidR="00E85BDC" w:rsidRDefault="00E85BDC" w:rsidP="00D11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A02" w:rsidRDefault="00E95A0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8D2" w:rsidRPr="00D118D2" w:rsidRDefault="00D118D2" w:rsidP="00D118D2">
    <w:pPr>
      <w:pStyle w:val="a6"/>
      <w:jc w:val="right"/>
      <w:rPr>
        <w:lang w:val="kk-KZ"/>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A02" w:rsidRDefault="00E95A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BDC" w:rsidRDefault="00E85BDC" w:rsidP="00D118D2">
      <w:pPr>
        <w:spacing w:after="0" w:line="240" w:lineRule="auto"/>
      </w:pPr>
      <w:r>
        <w:separator/>
      </w:r>
    </w:p>
  </w:footnote>
  <w:footnote w:type="continuationSeparator" w:id="0">
    <w:p w:rsidR="00E85BDC" w:rsidRDefault="00E85BDC" w:rsidP="00D118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A02" w:rsidRDefault="00E95A0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362" w:rsidRPr="00E95A02" w:rsidRDefault="000A7362" w:rsidP="00E95A0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A02" w:rsidRDefault="00E95A0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D4195"/>
    <w:multiLevelType w:val="hybridMultilevel"/>
    <w:tmpl w:val="59768DB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376B28"/>
    <w:multiLevelType w:val="hybridMultilevel"/>
    <w:tmpl w:val="3EEEB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0610B1"/>
    <w:multiLevelType w:val="hybridMultilevel"/>
    <w:tmpl w:val="2AB4ABFA"/>
    <w:lvl w:ilvl="0" w:tplc="0419000F">
      <w:start w:val="1"/>
      <w:numFmt w:val="decimal"/>
      <w:lvlText w:val="%1."/>
      <w:lvlJc w:val="left"/>
      <w:pPr>
        <w:ind w:left="19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53EA6"/>
    <w:rsid w:val="00004F49"/>
    <w:rsid w:val="00015911"/>
    <w:rsid w:val="000258CD"/>
    <w:rsid w:val="0004378E"/>
    <w:rsid w:val="00073F30"/>
    <w:rsid w:val="000A7362"/>
    <w:rsid w:val="000B3027"/>
    <w:rsid w:val="000D708A"/>
    <w:rsid w:val="001025BC"/>
    <w:rsid w:val="00171263"/>
    <w:rsid w:val="001B6FD8"/>
    <w:rsid w:val="001D0442"/>
    <w:rsid w:val="001E062C"/>
    <w:rsid w:val="001E25E5"/>
    <w:rsid w:val="00201D3B"/>
    <w:rsid w:val="002023AB"/>
    <w:rsid w:val="00203C11"/>
    <w:rsid w:val="00220860"/>
    <w:rsid w:val="002220F9"/>
    <w:rsid w:val="00237743"/>
    <w:rsid w:val="00256FA5"/>
    <w:rsid w:val="00280423"/>
    <w:rsid w:val="0028379C"/>
    <w:rsid w:val="002A43AF"/>
    <w:rsid w:val="002B330C"/>
    <w:rsid w:val="002D05D5"/>
    <w:rsid w:val="002D38F9"/>
    <w:rsid w:val="00310A82"/>
    <w:rsid w:val="00313C78"/>
    <w:rsid w:val="00322C49"/>
    <w:rsid w:val="003407D1"/>
    <w:rsid w:val="00346738"/>
    <w:rsid w:val="00377841"/>
    <w:rsid w:val="00390F05"/>
    <w:rsid w:val="00396E82"/>
    <w:rsid w:val="003A581C"/>
    <w:rsid w:val="003B26F5"/>
    <w:rsid w:val="003C4FC3"/>
    <w:rsid w:val="003E140B"/>
    <w:rsid w:val="003F2FB1"/>
    <w:rsid w:val="0041378C"/>
    <w:rsid w:val="00441A44"/>
    <w:rsid w:val="004506A8"/>
    <w:rsid w:val="00487E9E"/>
    <w:rsid w:val="004959F6"/>
    <w:rsid w:val="00496E05"/>
    <w:rsid w:val="004B61A2"/>
    <w:rsid w:val="004C424A"/>
    <w:rsid w:val="004C4DD5"/>
    <w:rsid w:val="00505B63"/>
    <w:rsid w:val="00525C60"/>
    <w:rsid w:val="00525FC1"/>
    <w:rsid w:val="0053064F"/>
    <w:rsid w:val="005316B5"/>
    <w:rsid w:val="00532382"/>
    <w:rsid w:val="00537718"/>
    <w:rsid w:val="005606A3"/>
    <w:rsid w:val="00566A49"/>
    <w:rsid w:val="00583CA3"/>
    <w:rsid w:val="005936F2"/>
    <w:rsid w:val="005A2C37"/>
    <w:rsid w:val="005E0FF1"/>
    <w:rsid w:val="005E7B1B"/>
    <w:rsid w:val="005F3DAE"/>
    <w:rsid w:val="00610B9F"/>
    <w:rsid w:val="00615931"/>
    <w:rsid w:val="00634C9F"/>
    <w:rsid w:val="00653EA6"/>
    <w:rsid w:val="0065482B"/>
    <w:rsid w:val="00663B7F"/>
    <w:rsid w:val="00687590"/>
    <w:rsid w:val="006A2ECA"/>
    <w:rsid w:val="006B1D89"/>
    <w:rsid w:val="006C0722"/>
    <w:rsid w:val="006D485E"/>
    <w:rsid w:val="006D71BD"/>
    <w:rsid w:val="006E2365"/>
    <w:rsid w:val="006E28AA"/>
    <w:rsid w:val="006F7858"/>
    <w:rsid w:val="00704FDF"/>
    <w:rsid w:val="007072E7"/>
    <w:rsid w:val="00722B62"/>
    <w:rsid w:val="00725373"/>
    <w:rsid w:val="00740DF6"/>
    <w:rsid w:val="00747E37"/>
    <w:rsid w:val="00763840"/>
    <w:rsid w:val="00785763"/>
    <w:rsid w:val="00786BE2"/>
    <w:rsid w:val="007A7714"/>
    <w:rsid w:val="007B387B"/>
    <w:rsid w:val="008030BC"/>
    <w:rsid w:val="00815C43"/>
    <w:rsid w:val="008304F6"/>
    <w:rsid w:val="0084707A"/>
    <w:rsid w:val="00863F55"/>
    <w:rsid w:val="008652B9"/>
    <w:rsid w:val="00893A34"/>
    <w:rsid w:val="0089471B"/>
    <w:rsid w:val="008C491C"/>
    <w:rsid w:val="008D1FCC"/>
    <w:rsid w:val="008D50E4"/>
    <w:rsid w:val="008D6F7C"/>
    <w:rsid w:val="008E0880"/>
    <w:rsid w:val="008E16BE"/>
    <w:rsid w:val="008F30AE"/>
    <w:rsid w:val="009455F8"/>
    <w:rsid w:val="0094763B"/>
    <w:rsid w:val="00950A2A"/>
    <w:rsid w:val="0095637F"/>
    <w:rsid w:val="009657A3"/>
    <w:rsid w:val="00971401"/>
    <w:rsid w:val="009773E3"/>
    <w:rsid w:val="009C1C9D"/>
    <w:rsid w:val="009F3680"/>
    <w:rsid w:val="00A35A82"/>
    <w:rsid w:val="00A5760E"/>
    <w:rsid w:val="00A6031C"/>
    <w:rsid w:val="00A7332C"/>
    <w:rsid w:val="00A9155C"/>
    <w:rsid w:val="00A922E8"/>
    <w:rsid w:val="00AE5F99"/>
    <w:rsid w:val="00AF10E2"/>
    <w:rsid w:val="00B070BF"/>
    <w:rsid w:val="00B117BC"/>
    <w:rsid w:val="00B11F00"/>
    <w:rsid w:val="00B30CDB"/>
    <w:rsid w:val="00B370B7"/>
    <w:rsid w:val="00B50626"/>
    <w:rsid w:val="00B62A7C"/>
    <w:rsid w:val="00B75A1C"/>
    <w:rsid w:val="00B83C69"/>
    <w:rsid w:val="00B9008C"/>
    <w:rsid w:val="00BC1CC5"/>
    <w:rsid w:val="00BC41D5"/>
    <w:rsid w:val="00BC5302"/>
    <w:rsid w:val="00BC6DE2"/>
    <w:rsid w:val="00BF2E0C"/>
    <w:rsid w:val="00BF31AF"/>
    <w:rsid w:val="00C17063"/>
    <w:rsid w:val="00C37C0F"/>
    <w:rsid w:val="00C52D44"/>
    <w:rsid w:val="00C627E5"/>
    <w:rsid w:val="00C7688E"/>
    <w:rsid w:val="00C8214D"/>
    <w:rsid w:val="00CD5EB4"/>
    <w:rsid w:val="00CE1430"/>
    <w:rsid w:val="00D118D2"/>
    <w:rsid w:val="00D27251"/>
    <w:rsid w:val="00D436DC"/>
    <w:rsid w:val="00D46101"/>
    <w:rsid w:val="00D62A21"/>
    <w:rsid w:val="00D779FD"/>
    <w:rsid w:val="00D90568"/>
    <w:rsid w:val="00DD5BDF"/>
    <w:rsid w:val="00DF69FD"/>
    <w:rsid w:val="00E01F8C"/>
    <w:rsid w:val="00E04F5D"/>
    <w:rsid w:val="00E057EE"/>
    <w:rsid w:val="00E16240"/>
    <w:rsid w:val="00E16985"/>
    <w:rsid w:val="00E74A65"/>
    <w:rsid w:val="00E75B29"/>
    <w:rsid w:val="00E8455A"/>
    <w:rsid w:val="00E85BDC"/>
    <w:rsid w:val="00E901DF"/>
    <w:rsid w:val="00E95A02"/>
    <w:rsid w:val="00E96AF7"/>
    <w:rsid w:val="00EB47B0"/>
    <w:rsid w:val="00EE77A7"/>
    <w:rsid w:val="00EF2FF0"/>
    <w:rsid w:val="00F066A8"/>
    <w:rsid w:val="00F1440F"/>
    <w:rsid w:val="00F149F3"/>
    <w:rsid w:val="00F36F23"/>
    <w:rsid w:val="00F40AD3"/>
    <w:rsid w:val="00F46E41"/>
    <w:rsid w:val="00F559A9"/>
    <w:rsid w:val="00F750CA"/>
    <w:rsid w:val="00FA6E5F"/>
    <w:rsid w:val="00FC311D"/>
    <w:rsid w:val="00FD4371"/>
    <w:rsid w:val="00FE09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C60"/>
  </w:style>
  <w:style w:type="paragraph" w:styleId="1">
    <w:name w:val="heading 1"/>
    <w:basedOn w:val="a"/>
    <w:next w:val="a"/>
    <w:link w:val="10"/>
    <w:uiPriority w:val="9"/>
    <w:qFormat/>
    <w:rsid w:val="00B117B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2023A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D118D2"/>
  </w:style>
  <w:style w:type="paragraph" w:styleId="a4">
    <w:name w:val="header"/>
    <w:basedOn w:val="a"/>
    <w:link w:val="a5"/>
    <w:uiPriority w:val="99"/>
    <w:unhideWhenUsed/>
    <w:rsid w:val="00D118D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18D2"/>
  </w:style>
  <w:style w:type="paragraph" w:styleId="a6">
    <w:name w:val="footer"/>
    <w:basedOn w:val="a"/>
    <w:link w:val="a7"/>
    <w:uiPriority w:val="99"/>
    <w:unhideWhenUsed/>
    <w:rsid w:val="00D118D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18D2"/>
  </w:style>
  <w:style w:type="paragraph" w:styleId="a8">
    <w:name w:val="List Paragraph"/>
    <w:basedOn w:val="a"/>
    <w:uiPriority w:val="34"/>
    <w:qFormat/>
    <w:rsid w:val="005316B5"/>
    <w:pPr>
      <w:ind w:left="720"/>
      <w:contextualSpacing/>
    </w:pPr>
  </w:style>
  <w:style w:type="paragraph" w:styleId="a9">
    <w:name w:val="Balloon Text"/>
    <w:basedOn w:val="a"/>
    <w:link w:val="aa"/>
    <w:uiPriority w:val="99"/>
    <w:semiHidden/>
    <w:unhideWhenUsed/>
    <w:rsid w:val="000258C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258CD"/>
    <w:rPr>
      <w:rFonts w:ascii="Segoe UI" w:hAnsi="Segoe UI" w:cs="Segoe UI"/>
      <w:sz w:val="18"/>
      <w:szCs w:val="18"/>
    </w:rPr>
  </w:style>
  <w:style w:type="paragraph" w:styleId="ab">
    <w:name w:val="No Spacing"/>
    <w:link w:val="ac"/>
    <w:uiPriority w:val="1"/>
    <w:qFormat/>
    <w:rsid w:val="008D6F7C"/>
    <w:pPr>
      <w:spacing w:after="0" w:line="240" w:lineRule="auto"/>
    </w:pPr>
    <w:rPr>
      <w:rFonts w:ascii="Calibri" w:eastAsia="Times New Roman" w:hAnsi="Calibri" w:cs="Times New Roman"/>
      <w:lang w:eastAsia="ru-RU"/>
    </w:rPr>
  </w:style>
  <w:style w:type="character" w:customStyle="1" w:styleId="ac">
    <w:name w:val="Без интервала Знак"/>
    <w:link w:val="ab"/>
    <w:locked/>
    <w:rsid w:val="00B11F00"/>
    <w:rPr>
      <w:rFonts w:ascii="Calibri" w:eastAsia="Times New Roman" w:hAnsi="Calibri" w:cs="Times New Roman"/>
      <w:lang w:eastAsia="ru-RU"/>
    </w:rPr>
  </w:style>
  <w:style w:type="character" w:customStyle="1" w:styleId="6">
    <w:name w:val="Основной текст6"/>
    <w:basedOn w:val="a0"/>
    <w:rsid w:val="0028379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rPr>
  </w:style>
  <w:style w:type="character" w:customStyle="1" w:styleId="BodytextBold">
    <w:name w:val="Body text + Bold"/>
    <w:basedOn w:val="a0"/>
    <w:rsid w:val="0028379C"/>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table" w:styleId="ad">
    <w:name w:val="Table Grid"/>
    <w:basedOn w:val="a1"/>
    <w:uiPriority w:val="59"/>
    <w:rsid w:val="0028379C"/>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laceholder Text"/>
    <w:basedOn w:val="a0"/>
    <w:uiPriority w:val="99"/>
    <w:semiHidden/>
    <w:rsid w:val="00B30CDB"/>
    <w:rPr>
      <w:color w:val="808080"/>
    </w:rPr>
  </w:style>
  <w:style w:type="character" w:customStyle="1" w:styleId="10">
    <w:name w:val="Заголовок 1 Знак"/>
    <w:basedOn w:val="a0"/>
    <w:link w:val="1"/>
    <w:uiPriority w:val="9"/>
    <w:rsid w:val="00B117BC"/>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2023AB"/>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70219">
      <w:bodyDiv w:val="1"/>
      <w:marLeft w:val="0"/>
      <w:marRight w:val="0"/>
      <w:marTop w:val="0"/>
      <w:marBottom w:val="0"/>
      <w:divBdr>
        <w:top w:val="none" w:sz="0" w:space="0" w:color="auto"/>
        <w:left w:val="none" w:sz="0" w:space="0" w:color="auto"/>
        <w:bottom w:val="none" w:sz="0" w:space="0" w:color="auto"/>
        <w:right w:val="none" w:sz="0" w:space="0" w:color="auto"/>
      </w:divBdr>
    </w:div>
    <w:div w:id="870532300">
      <w:bodyDiv w:val="1"/>
      <w:marLeft w:val="0"/>
      <w:marRight w:val="0"/>
      <w:marTop w:val="0"/>
      <w:marBottom w:val="0"/>
      <w:divBdr>
        <w:top w:val="none" w:sz="0" w:space="0" w:color="auto"/>
        <w:left w:val="none" w:sz="0" w:space="0" w:color="auto"/>
        <w:bottom w:val="none" w:sz="0" w:space="0" w:color="auto"/>
        <w:right w:val="none" w:sz="0" w:space="0" w:color="auto"/>
      </w:divBdr>
    </w:div>
    <w:div w:id="190225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F187A-F45B-4457-967B-3323C7D4D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Pages>
  <Words>3457</Words>
  <Characters>19711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cp:lastModifiedBy>
  <cp:revision>57</cp:revision>
  <cp:lastPrinted>2022-09-15T05:47:00Z</cp:lastPrinted>
  <dcterms:created xsi:type="dcterms:W3CDTF">2023-01-04T08:43:00Z</dcterms:created>
  <dcterms:modified xsi:type="dcterms:W3CDTF">2024-10-18T10:20:00Z</dcterms:modified>
</cp:coreProperties>
</file>