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865" w:type="dxa"/>
        <w:tblInd w:w="3349" w:type="dxa"/>
        <w:tblLayout w:type="fixed"/>
        <w:tblLook w:val="04A0" w:firstRow="1" w:lastRow="0" w:firstColumn="1" w:lastColumn="0" w:noHBand="0" w:noVBand="1"/>
      </w:tblPr>
      <w:tblGrid>
        <w:gridCol w:w="5865"/>
      </w:tblGrid>
      <w:tr w:rsidR="007614EF" w:rsidRPr="00B16172" w14:paraId="1F273091" w14:textId="77777777" w:rsidTr="007614EF">
        <w:trPr>
          <w:trHeight w:val="30"/>
        </w:trPr>
        <w:tc>
          <w:tcPr>
            <w:tcW w:w="58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5FDA5" w14:textId="77777777" w:rsidR="007614EF" w:rsidRPr="00B16172" w:rsidRDefault="007614EF" w:rsidP="00F839B9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bookmarkStart w:id="0" w:name="_Hlk173931465"/>
          </w:p>
        </w:tc>
      </w:tr>
    </w:tbl>
    <w:bookmarkEnd w:id="0"/>
    <w:p w14:paraId="7A718F54" w14:textId="77777777" w:rsidR="008869A9" w:rsidRPr="009E7344" w:rsidRDefault="008869A9" w:rsidP="008869A9">
      <w:pPr>
        <w:spacing w:after="0" w:line="240" w:lineRule="auto"/>
        <w:jc w:val="right"/>
        <w:rPr>
          <w:rFonts w:ascii="Times New Roman" w:eastAsia="Arial Unicode MS" w:hAnsi="Times New Roman"/>
          <w:b/>
          <w:bCs/>
          <w:color w:val="000000"/>
        </w:rPr>
      </w:pPr>
      <w:r w:rsidRPr="009E7344">
        <w:rPr>
          <w:rFonts w:ascii="Times New Roman" w:eastAsia="Arial Unicode MS" w:hAnsi="Times New Roman"/>
          <w:b/>
          <w:bCs/>
          <w:color w:val="000000"/>
        </w:rPr>
        <w:t xml:space="preserve">Приложение 2 </w:t>
      </w:r>
    </w:p>
    <w:p w14:paraId="71948286" w14:textId="77777777" w:rsidR="008869A9" w:rsidRPr="009E7344" w:rsidRDefault="008869A9" w:rsidP="008869A9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</w:rPr>
      </w:pPr>
      <w:r>
        <w:rPr>
          <w:rFonts w:ascii="Times New Roman" w:eastAsia="Arial Unicode MS" w:hAnsi="Times New Roman"/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9E7344">
        <w:rPr>
          <w:rFonts w:ascii="Times New Roman" w:eastAsia="Arial Unicode MS" w:hAnsi="Times New Roman"/>
          <w:b/>
          <w:bCs/>
          <w:color w:val="000000"/>
        </w:rPr>
        <w:t xml:space="preserve">к заявке на закуп медицинской техники </w:t>
      </w:r>
    </w:p>
    <w:p w14:paraId="69603601" w14:textId="77777777" w:rsidR="008869A9" w:rsidRPr="009E7344" w:rsidRDefault="008869A9" w:rsidP="008869A9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</w:rPr>
      </w:pPr>
      <w:r w:rsidRPr="009E7344">
        <w:rPr>
          <w:rFonts w:ascii="Times New Roman" w:eastAsia="Arial Unicode MS" w:hAnsi="Times New Roman"/>
          <w:b/>
          <w:bCs/>
          <w:color w:val="000000"/>
        </w:rPr>
        <w:t xml:space="preserve">                                                                                                                      Форма </w:t>
      </w:r>
    </w:p>
    <w:p w14:paraId="2B04B0C9" w14:textId="77777777" w:rsidR="008869A9" w:rsidRPr="009E7344" w:rsidRDefault="008869A9" w:rsidP="008869A9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</w:rPr>
      </w:pPr>
      <w:r w:rsidRPr="009E7344">
        <w:rPr>
          <w:rFonts w:ascii="Times New Roman" w:eastAsia="Arial Unicode MS" w:hAnsi="Times New Roman"/>
          <w:b/>
          <w:bCs/>
          <w:color w:val="000000"/>
        </w:rPr>
        <w:t xml:space="preserve">                                                                                                                                  "Согласовано" </w:t>
      </w:r>
    </w:p>
    <w:p w14:paraId="6DFEE27D" w14:textId="77777777" w:rsidR="008869A9" w:rsidRPr="009E7344" w:rsidRDefault="008869A9" w:rsidP="008869A9">
      <w:pPr>
        <w:spacing w:after="0" w:line="240" w:lineRule="auto"/>
        <w:ind w:left="9204" w:firstLine="708"/>
        <w:jc w:val="center"/>
        <w:rPr>
          <w:rFonts w:ascii="Times New Roman" w:eastAsia="Arial Unicode MS" w:hAnsi="Times New Roman"/>
          <w:b/>
          <w:bCs/>
          <w:color w:val="000000"/>
        </w:rPr>
      </w:pPr>
      <w:r w:rsidRPr="009E7344">
        <w:rPr>
          <w:rFonts w:ascii="Times New Roman" w:eastAsia="Arial Unicode MS" w:hAnsi="Times New Roman"/>
          <w:b/>
          <w:bCs/>
          <w:color w:val="000000"/>
        </w:rPr>
        <w:t>ГКП на ПХВ «</w:t>
      </w:r>
      <w:r>
        <w:rPr>
          <w:rFonts w:ascii="Times New Roman" w:eastAsia="Arial Unicode MS" w:hAnsi="Times New Roman"/>
          <w:b/>
          <w:bCs/>
          <w:color w:val="000000"/>
        </w:rPr>
        <w:t>Шортандинская</w:t>
      </w:r>
      <w:r w:rsidRPr="009E7344">
        <w:rPr>
          <w:rFonts w:ascii="Times New Roman" w:eastAsia="Arial Unicode MS" w:hAnsi="Times New Roman"/>
          <w:b/>
          <w:bCs/>
          <w:color w:val="000000"/>
        </w:rPr>
        <w:t xml:space="preserve"> районная </w:t>
      </w:r>
    </w:p>
    <w:p w14:paraId="6643BC96" w14:textId="77777777" w:rsidR="008869A9" w:rsidRPr="009E7344" w:rsidRDefault="008869A9" w:rsidP="008869A9">
      <w:pPr>
        <w:spacing w:after="0" w:line="240" w:lineRule="auto"/>
        <w:rPr>
          <w:rFonts w:ascii="Times New Roman" w:eastAsia="Arial Unicode MS" w:hAnsi="Times New Roman"/>
          <w:color w:val="000000"/>
          <w:u w:val="single"/>
        </w:rPr>
      </w:pPr>
      <w:r>
        <w:rPr>
          <w:rFonts w:ascii="Times New Roman" w:eastAsia="Arial Unicode MS" w:hAnsi="Times New Roman"/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больница</w:t>
      </w:r>
      <w:r w:rsidRPr="009E7344">
        <w:rPr>
          <w:rFonts w:ascii="Times New Roman" w:eastAsia="Arial Unicode MS" w:hAnsi="Times New Roman"/>
          <w:b/>
          <w:bCs/>
          <w:color w:val="000000"/>
        </w:rPr>
        <w:t>»</w:t>
      </w:r>
    </w:p>
    <w:p w14:paraId="4FA6A4FA" w14:textId="77777777" w:rsidR="008869A9" w:rsidRDefault="008869A9" w:rsidP="008869A9">
      <w:pPr>
        <w:spacing w:after="0" w:line="240" w:lineRule="auto"/>
        <w:rPr>
          <w:rFonts w:ascii="Times New Roman" w:eastAsia="Arial Unicode MS" w:hAnsi="Times New Roman"/>
          <w:color w:val="000000"/>
        </w:rPr>
      </w:pPr>
      <w:r w:rsidRPr="009E7344">
        <w:rPr>
          <w:rFonts w:ascii="Times New Roman" w:eastAsia="Arial Unicode MS" w:hAnsi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3D7EF5FB" w14:textId="4713E688" w:rsidR="00F839B9" w:rsidRPr="00B16172" w:rsidRDefault="008869A9" w:rsidP="008869A9">
      <w:pPr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>
        <w:rPr>
          <w:rFonts w:ascii="Times New Roman" w:eastAsia="Arial Unicode MS" w:hAnsi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9E7344">
        <w:rPr>
          <w:rFonts w:ascii="Times New Roman" w:eastAsia="Arial Unicode MS" w:hAnsi="Times New Roman"/>
          <w:color w:val="000000"/>
        </w:rPr>
        <w:t>Директор _______________</w:t>
      </w:r>
      <w:proofErr w:type="spellStart"/>
      <w:r>
        <w:rPr>
          <w:rFonts w:ascii="Times New Roman" w:eastAsia="Arial Unicode MS" w:hAnsi="Times New Roman"/>
          <w:color w:val="000000"/>
        </w:rPr>
        <w:t>Шагиров</w:t>
      </w:r>
      <w:proofErr w:type="spellEnd"/>
      <w:r>
        <w:rPr>
          <w:rFonts w:ascii="Times New Roman" w:eastAsia="Arial Unicode MS" w:hAnsi="Times New Roman"/>
          <w:color w:val="000000"/>
        </w:rPr>
        <w:t xml:space="preserve"> Н.М</w:t>
      </w:r>
    </w:p>
    <w:p w14:paraId="2E8F02A4" w14:textId="77777777" w:rsidR="008137F4" w:rsidRPr="00B16172" w:rsidRDefault="008137F4" w:rsidP="00F839B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</w:pPr>
    </w:p>
    <w:p w14:paraId="4AAF66B7" w14:textId="08CCA97E" w:rsidR="00F839B9" w:rsidRPr="00B16172" w:rsidRDefault="00F839B9" w:rsidP="00F839B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B16172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Техническая спецификация</w:t>
      </w:r>
    </w:p>
    <w:p w14:paraId="3178E577" w14:textId="5331D132" w:rsidR="00EA5950" w:rsidRPr="00B16172" w:rsidRDefault="00EA5950" w:rsidP="00C2188D">
      <w:pPr>
        <w:pStyle w:val="Default"/>
        <w:jc w:val="center"/>
        <w:rPr>
          <w:b/>
          <w:bCs/>
        </w:rPr>
      </w:pPr>
    </w:p>
    <w:tbl>
      <w:tblPr>
        <w:tblW w:w="1560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709"/>
        <w:gridCol w:w="2155"/>
        <w:gridCol w:w="7201"/>
        <w:gridCol w:w="1275"/>
        <w:gridCol w:w="10"/>
      </w:tblGrid>
      <w:tr w:rsidR="00C2188D" w:rsidRPr="00B16172" w14:paraId="7CCB4354" w14:textId="77777777" w:rsidTr="00F839B9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8732" w14:textId="77777777" w:rsidR="00C2188D" w:rsidRPr="00B16172" w:rsidRDefault="00C2188D" w:rsidP="00582BB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633A" w14:textId="77777777" w:rsidR="00C2188D" w:rsidRPr="00B16172" w:rsidRDefault="00C2188D" w:rsidP="00582BB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8EA6" w14:textId="77777777" w:rsidR="00C2188D" w:rsidRPr="00B16172" w:rsidRDefault="00C2188D" w:rsidP="00582BB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Описание</w:t>
            </w:r>
          </w:p>
        </w:tc>
      </w:tr>
      <w:tr w:rsidR="00C2188D" w:rsidRPr="00B16172" w14:paraId="78C6EC7E" w14:textId="77777777" w:rsidTr="00F839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E33B" w14:textId="77777777" w:rsidR="00C2188D" w:rsidRPr="00B16172" w:rsidRDefault="00C2188D" w:rsidP="00582BB5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0FB2" w14:textId="77777777" w:rsidR="00C2188D" w:rsidRPr="00B16172" w:rsidRDefault="00C2188D" w:rsidP="00582BB5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Наименование медицинской техники</w:t>
            </w:r>
          </w:p>
          <w:p w14:paraId="334B0186" w14:textId="77777777" w:rsidR="00C2188D" w:rsidRPr="00B16172" w:rsidRDefault="00C2188D" w:rsidP="00582BB5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(в соответствии с государственным</w:t>
            </w:r>
          </w:p>
          <w:p w14:paraId="5F862DB2" w14:textId="77777777" w:rsidR="00C2188D" w:rsidRPr="00B16172" w:rsidRDefault="00C2188D" w:rsidP="00582BB5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5418" w14:textId="77777777" w:rsidR="00B16172" w:rsidRPr="00B16172" w:rsidRDefault="00B16172" w:rsidP="00B1617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B161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Высокопоточный</w:t>
            </w:r>
            <w:proofErr w:type="spellEnd"/>
            <w:r w:rsidRPr="00B161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нагреватель жидкостей </w:t>
            </w:r>
          </w:p>
          <w:p w14:paraId="7BC968D0" w14:textId="63B3D7F0" w:rsidR="00C2188D" w:rsidRPr="00B16172" w:rsidRDefault="00C2188D" w:rsidP="00582BB5">
            <w:pPr>
              <w:pStyle w:val="Default"/>
              <w:rPr>
                <w:bCs/>
                <w:color w:val="auto"/>
                <w:sz w:val="22"/>
                <w:szCs w:val="22"/>
                <w:shd w:val="clear" w:color="auto" w:fill="FFFFFF"/>
              </w:rPr>
            </w:pPr>
          </w:p>
        </w:tc>
      </w:tr>
      <w:tr w:rsidR="00C2188D" w:rsidRPr="00B16172" w14:paraId="0B7F97F5" w14:textId="77777777" w:rsidTr="00F839B9">
        <w:trPr>
          <w:gridAfter w:val="1"/>
          <w:wAfter w:w="10" w:type="dxa"/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A21C" w14:textId="77777777" w:rsidR="00F8687C" w:rsidRPr="00B16172" w:rsidRDefault="00F8687C" w:rsidP="00582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26BA493" w14:textId="093302F2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462F" w14:textId="77777777" w:rsidR="00C2188D" w:rsidRPr="00B16172" w:rsidRDefault="00C2188D" w:rsidP="00582B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6E6A" w14:textId="77777777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16172">
              <w:rPr>
                <w:rFonts w:ascii="Times New Roman" w:hAnsi="Times New Roman"/>
                <w:i/>
              </w:rPr>
              <w:t>№</w:t>
            </w:r>
          </w:p>
          <w:p w14:paraId="7342B44B" w14:textId="77777777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B16172">
              <w:rPr>
                <w:rFonts w:ascii="Times New Roman" w:hAnsi="Times New Roman"/>
                <w:i/>
              </w:rPr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8EA4" w14:textId="77777777" w:rsidR="00C2188D" w:rsidRPr="00B16172" w:rsidRDefault="00C2188D" w:rsidP="00582B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16172">
              <w:rPr>
                <w:rFonts w:ascii="Times New Roman" w:hAnsi="Times New Roman"/>
                <w:i/>
              </w:rPr>
              <w:t>Наименование комплектующего к медицинской технике (в</w:t>
            </w:r>
            <w:r w:rsidRPr="00B16172">
              <w:rPr>
                <w:rFonts w:ascii="Times New Roman" w:hAnsi="Times New Roman"/>
                <w:i/>
              </w:rPr>
              <w:br/>
              <w:t>соответствии с</w:t>
            </w:r>
            <w:r w:rsidRPr="00B16172">
              <w:rPr>
                <w:rFonts w:ascii="Times New Roman" w:hAnsi="Times New Roman"/>
                <w:i/>
              </w:rPr>
              <w:br/>
              <w:t>государственным</w:t>
            </w:r>
            <w:r w:rsidRPr="00B16172">
              <w:rPr>
                <w:rFonts w:ascii="Times New Roman" w:hAnsi="Times New Roman"/>
                <w:i/>
              </w:rPr>
              <w:br/>
              <w:t>реестром медицинских</w:t>
            </w:r>
            <w:r w:rsidRPr="00B16172">
              <w:rPr>
                <w:rFonts w:ascii="Times New Roman" w:hAnsi="Times New Roman"/>
                <w:i/>
              </w:rPr>
              <w:br/>
              <w:t>изделий)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0AEA" w14:textId="77777777" w:rsidR="00C2188D" w:rsidRPr="00B16172" w:rsidRDefault="00C2188D" w:rsidP="00582B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16172">
              <w:rPr>
                <w:rFonts w:ascii="Times New Roman" w:hAnsi="Times New Roman"/>
                <w:i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649D" w14:textId="77777777" w:rsidR="00C2188D" w:rsidRPr="00B16172" w:rsidRDefault="00C2188D" w:rsidP="00582BB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B16172">
              <w:rPr>
                <w:rFonts w:ascii="Times New Roman" w:hAnsi="Times New Roman"/>
                <w:i/>
              </w:rPr>
              <w:t>Требуемое</w:t>
            </w:r>
            <w:r w:rsidRPr="00B16172">
              <w:rPr>
                <w:rFonts w:ascii="Times New Roman" w:hAnsi="Times New Roman"/>
                <w:i/>
              </w:rPr>
              <w:br/>
              <w:t>количество (с указанием единицы измерения)</w:t>
            </w:r>
          </w:p>
        </w:tc>
      </w:tr>
      <w:tr w:rsidR="00C2188D" w:rsidRPr="00B16172" w14:paraId="72D85D23" w14:textId="77777777" w:rsidTr="00F839B9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38F8" w14:textId="77777777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46F4" w14:textId="77777777" w:rsidR="00C2188D" w:rsidRPr="00B16172" w:rsidRDefault="00C2188D" w:rsidP="00582B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D5B4" w14:textId="77777777" w:rsidR="00C2188D" w:rsidRPr="00B16172" w:rsidRDefault="00C2188D" w:rsidP="00582B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B16172">
              <w:rPr>
                <w:rFonts w:ascii="Times New Roman" w:hAnsi="Times New Roman"/>
                <w:b/>
                <w:bCs/>
                <w:i/>
              </w:rPr>
              <w:t>Основные комплектующие</w:t>
            </w:r>
          </w:p>
        </w:tc>
      </w:tr>
      <w:tr w:rsidR="00C2188D" w:rsidRPr="00B16172" w14:paraId="7A10D0A2" w14:textId="77777777" w:rsidTr="00F839B9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0691" w14:textId="77777777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AD671" w14:textId="77777777" w:rsidR="00C2188D" w:rsidRPr="00B16172" w:rsidRDefault="00C2188D" w:rsidP="00582B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B14D" w14:textId="77777777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BA161" w14:textId="206C0EAE" w:rsidR="00C2188D" w:rsidRPr="00B16172" w:rsidRDefault="000C2162" w:rsidP="00582BB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C2162">
              <w:rPr>
                <w:rFonts w:ascii="Times New Roman" w:hAnsi="Times New Roman"/>
              </w:rPr>
              <w:t>Высокопоточный</w:t>
            </w:r>
            <w:proofErr w:type="spellEnd"/>
            <w:r w:rsidRPr="000C2162">
              <w:rPr>
                <w:rFonts w:ascii="Times New Roman" w:hAnsi="Times New Roman"/>
              </w:rPr>
              <w:t xml:space="preserve"> нагреватель жидкостей 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914C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Предназначен для быстрого подогрева и внутривенного нагнетания инфузионных и </w:t>
            </w:r>
            <w:proofErr w:type="spellStart"/>
            <w:r w:rsidRPr="00B16172">
              <w:rPr>
                <w:rFonts w:ascii="Times New Roman" w:hAnsi="Times New Roman"/>
              </w:rPr>
              <w:t>трансфузионных</w:t>
            </w:r>
            <w:proofErr w:type="spellEnd"/>
            <w:r w:rsidRPr="00B16172">
              <w:rPr>
                <w:rFonts w:ascii="Times New Roman" w:hAnsi="Times New Roman"/>
              </w:rPr>
              <w:t xml:space="preserve"> сред.</w:t>
            </w:r>
          </w:p>
          <w:p w14:paraId="64F400C6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Используется в качестве восполнения кровопотери в результате травм или операций сопровождающихся массивной потерей крови.</w:t>
            </w:r>
          </w:p>
          <w:p w14:paraId="7FCEA8E8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 Прибор обеспечивает высокую скорость потока нагретой жидкости для согревания пациентов на протяжении оперативного вмешательства. </w:t>
            </w:r>
          </w:p>
          <w:p w14:paraId="3632CB96" w14:textId="06DD2B80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Прибор применяется в самых сложных случаях – при аневризме брюшной полости, трансплантации печени, проникающих травмах, а также в сложных онкологических операциях, сосудистой хирургии и ортопедической хирургии. Его лаконичный дизайн с возможностью крепления на специальной стойке позволяет использовать прибор вместе </w:t>
            </w:r>
            <w:r w:rsidRPr="00B16172">
              <w:rPr>
                <w:rFonts w:ascii="Times New Roman" w:hAnsi="Times New Roman"/>
              </w:rPr>
              <w:lastRenderedPageBreak/>
              <w:t>с двумя компрессионными камерами и инфузионными пакетами в условиях ограниченного пространства. Одной из главных особенностей прибора является наличие герметичного теплообменника, обеспечивающего рециркуляцию раствора не менее 42°C, что гарантирует эффективный и стабильный нагрев крови и физрастворов. Детектор воздуха с перекрывающим устройством определяет наличие пузырьков воздуха в линии пациента и прекращает подачу раствора, делая процесс инфузии ещё более безопасным и эффективным.</w:t>
            </w:r>
          </w:p>
          <w:p w14:paraId="55B90458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Мониторинг и контроль функций осуществляется четырьмя интерфейсами/панелями управления, расположенными на приборе</w:t>
            </w:r>
          </w:p>
          <w:p w14:paraId="35E88F6B" w14:textId="7305C351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Система должна представлять собой устройство для нагревания внутривенных растворов, оборудованное компрессионными камерами и блоком выявления воздуха и автоматического затвора поступления внутривенного раствора.</w:t>
            </w:r>
          </w:p>
          <w:p w14:paraId="35D2C17B" w14:textId="7599D73E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Применяется для нагревания продуктов крови посредством герметичной теплообменной трубки, через которую протекает циркулирующий раствор. Прибор должен осуществлять три основные функции: </w:t>
            </w:r>
          </w:p>
          <w:p w14:paraId="71555BB4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-Согревание инфузионных сред, </w:t>
            </w:r>
          </w:p>
          <w:p w14:paraId="72AC084A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-Детекция воздуха/пережатие линии пациента </w:t>
            </w:r>
          </w:p>
          <w:p w14:paraId="4CC7017B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-Подача инфузионных сред под давлением</w:t>
            </w:r>
          </w:p>
          <w:p w14:paraId="0990BC9B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A02F86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Компрессионные камеры создают давление для быстрой подачи растворов.</w:t>
            </w:r>
          </w:p>
          <w:p w14:paraId="6C4BD768" w14:textId="23AD50C3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Вмещают инфузионные пакеты объёмом не менее 1,5 литра. </w:t>
            </w:r>
          </w:p>
          <w:p w14:paraId="3493A5AC" w14:textId="540F4815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Обеспечивает постоянное давление не более 300 мм </w:t>
            </w:r>
            <w:proofErr w:type="spellStart"/>
            <w:r w:rsidRPr="00B16172">
              <w:rPr>
                <w:rFonts w:ascii="Times New Roman" w:hAnsi="Times New Roman"/>
              </w:rPr>
              <w:t>рт.ст</w:t>
            </w:r>
            <w:proofErr w:type="spellEnd"/>
            <w:r w:rsidRPr="00B16172">
              <w:rPr>
                <w:rFonts w:ascii="Times New Roman" w:hAnsi="Times New Roman"/>
              </w:rPr>
              <w:t>.</w:t>
            </w:r>
          </w:p>
          <w:p w14:paraId="1F4778C0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Устройство обеспечивает быструю подачу нагретых физиологических растворов, таких как: Кристаллоиды или продукты крови, включающие эритроциты.</w:t>
            </w:r>
          </w:p>
          <w:p w14:paraId="13F0193F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Панель отображения состояния нагревателя</w:t>
            </w:r>
          </w:p>
          <w:p w14:paraId="7D0541E7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Индикаторы:</w:t>
            </w:r>
          </w:p>
          <w:p w14:paraId="4DBE27B7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Индикатор-дисплей «Температура циркулирующего раствора»</w:t>
            </w:r>
          </w:p>
          <w:p w14:paraId="1306676F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 "Автоматическое управление»</w:t>
            </w:r>
          </w:p>
          <w:p w14:paraId="77BAB987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 «Проверка системы»</w:t>
            </w:r>
          </w:p>
          <w:p w14:paraId="516C76B0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 «Добавить циркулирующую жидкость»</w:t>
            </w:r>
          </w:p>
          <w:p w14:paraId="49122783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 «Повышенной температуры» (перегрев)</w:t>
            </w:r>
          </w:p>
          <w:p w14:paraId="5882A3CE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6D30029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Панель включения и оповещения о тревогах</w:t>
            </w:r>
          </w:p>
          <w:p w14:paraId="07B9F512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Дисплей отображения уровня жидкости в резервуаре</w:t>
            </w:r>
          </w:p>
          <w:p w14:paraId="03FB74A8" w14:textId="4A688132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Объем резервуара для циркуляционного раствора не более 1,5 литра</w:t>
            </w:r>
          </w:p>
          <w:p w14:paraId="60B6FE96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Панель управления блока воздушного затвора и индикаторами:</w:t>
            </w:r>
          </w:p>
          <w:p w14:paraId="6751AB1D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 «Автоматическая работа»</w:t>
            </w:r>
          </w:p>
          <w:p w14:paraId="431E6395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lastRenderedPageBreak/>
              <w:t>- Индикатор «Проверка подключения трубки в разъем затвора»</w:t>
            </w:r>
          </w:p>
          <w:p w14:paraId="7FDF221E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 Индикатор «Перекрыто»</w:t>
            </w:r>
          </w:p>
          <w:p w14:paraId="2E2CD4AE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Панель управления компрессионных камер</w:t>
            </w:r>
          </w:p>
          <w:p w14:paraId="08E7F3C0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Одноразовые системы для нагревания растворов оснащены воздушным клапан-фильтром стерильные, без латекса</w:t>
            </w:r>
          </w:p>
          <w:p w14:paraId="457ECCBD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Детектор воздуха/Перекрывающее устройство</w:t>
            </w:r>
          </w:p>
          <w:p w14:paraId="2C814D25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96027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Режимы:</w:t>
            </w:r>
          </w:p>
          <w:p w14:paraId="066A9E99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-Отключение системы</w:t>
            </w:r>
          </w:p>
          <w:p w14:paraId="435312BF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-Включено/ Автоматическая работа устройства</w:t>
            </w:r>
          </w:p>
          <w:p w14:paraId="650307F2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-Тестирование сигнала оповещения (Тестирование)</w:t>
            </w:r>
          </w:p>
          <w:p w14:paraId="4054B198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-Тестирование системы перегрева</w:t>
            </w:r>
          </w:p>
          <w:p w14:paraId="0C2DF687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-Проверка системы для нагревания </w:t>
            </w:r>
          </w:p>
          <w:p w14:paraId="5A575882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-Добавление циркулирующего раствора</w:t>
            </w:r>
          </w:p>
          <w:p w14:paraId="63EB474B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-Оповещение о перегреве</w:t>
            </w:r>
          </w:p>
          <w:p w14:paraId="541B00CE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-Воздух обнаружен/Перекрыт</w:t>
            </w:r>
          </w:p>
          <w:p w14:paraId="2AFAC2A4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-Система тревог</w:t>
            </w:r>
          </w:p>
          <w:p w14:paraId="7109E551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AF492B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Рабочие температуры:</w:t>
            </w:r>
          </w:p>
          <w:p w14:paraId="1696AA1A" w14:textId="0BC32A53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Установленная температура не хуже чем: 41,7°C ± 0,3°C</w:t>
            </w:r>
          </w:p>
          <w:p w14:paraId="2D0852C1" w14:textId="670232B2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Температура перегрева не менее: 43,9°C± 0,1°C</w:t>
            </w:r>
          </w:p>
          <w:p w14:paraId="335B8F81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Размеры:</w:t>
            </w:r>
          </w:p>
          <w:p w14:paraId="5A9D1616" w14:textId="0E8BB8CF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Высота не менее: 1,7 м</w:t>
            </w:r>
          </w:p>
          <w:p w14:paraId="57653C1B" w14:textId="1973E7AE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Ширина не более: 51 см</w:t>
            </w:r>
          </w:p>
          <w:p w14:paraId="61BFCA26" w14:textId="0013FA3F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Толщина не более: 51 см</w:t>
            </w:r>
          </w:p>
          <w:p w14:paraId="15BAF4B1" w14:textId="61CDD8A8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Вес в собранном состоянии не более: 29 кг</w:t>
            </w:r>
          </w:p>
          <w:p w14:paraId="4049D875" w14:textId="0D356C5F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Давление источника воздуха  не хуже чем: 300 (294 +/-6) мм рт. ст.</w:t>
            </w:r>
          </w:p>
          <w:p w14:paraId="1D813AE3" w14:textId="77777777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BCCA3F" w14:textId="340BCF8E" w:rsidR="00B16172" w:rsidRPr="002012C6" w:rsidRDefault="00B16172" w:rsidP="00B161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2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C6">
              <w:rPr>
                <w:rFonts w:ascii="Times New Roman" w:hAnsi="Times New Roman"/>
                <w:sz w:val="20"/>
                <w:szCs w:val="20"/>
              </w:rPr>
              <w:t xml:space="preserve">СИСТЕМА, ВКЛЮЧАЮЩАЯ: </w:t>
            </w:r>
          </w:p>
          <w:p w14:paraId="42A773B5" w14:textId="32947E3D" w:rsidR="00B16172" w:rsidRPr="002012C6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2012C6">
              <w:rPr>
                <w:rFonts w:ascii="Times New Roman" w:hAnsi="Times New Roman"/>
                <w:sz w:val="20"/>
                <w:szCs w:val="20"/>
              </w:rPr>
              <w:t>-</w:t>
            </w:r>
            <w:r w:rsidR="00861093">
              <w:rPr>
                <w:rFonts w:ascii="Times New Roman" w:hAnsi="Times New Roman"/>
              </w:rPr>
              <w:t>Н</w:t>
            </w:r>
            <w:r w:rsidR="002012C6" w:rsidRPr="002012C6">
              <w:rPr>
                <w:rFonts w:ascii="Times New Roman" w:hAnsi="Times New Roman"/>
              </w:rPr>
              <w:t xml:space="preserve">агреватель жидкостей </w:t>
            </w:r>
            <w:r w:rsidRPr="002012C6">
              <w:rPr>
                <w:rFonts w:ascii="Times New Roman" w:hAnsi="Times New Roman"/>
              </w:rPr>
              <w:t xml:space="preserve"> </w:t>
            </w:r>
          </w:p>
          <w:p w14:paraId="335DB4D7" w14:textId="03AD7533" w:rsidR="00A46C73" w:rsidRPr="00B16172" w:rsidRDefault="00B16172" w:rsidP="002012C6">
            <w:pPr>
              <w:spacing w:after="0" w:line="240" w:lineRule="auto"/>
              <w:rPr>
                <w:rFonts w:ascii="Times New Roman" w:hAnsi="Times New Roman"/>
              </w:rPr>
            </w:pPr>
            <w:r w:rsidRPr="002012C6">
              <w:rPr>
                <w:rFonts w:ascii="Times New Roman" w:hAnsi="Times New Roman"/>
              </w:rPr>
              <w:t>-</w:t>
            </w:r>
            <w:bookmarkStart w:id="1" w:name="Function"/>
            <w:bookmarkEnd w:id="1"/>
            <w:r w:rsidR="00861093">
              <w:rPr>
                <w:rFonts w:ascii="Times New Roman" w:hAnsi="Times New Roman"/>
              </w:rPr>
              <w:t>К</w:t>
            </w:r>
            <w:r w:rsidR="002012C6" w:rsidRPr="002012C6">
              <w:rPr>
                <w:rFonts w:ascii="Times New Roman" w:hAnsi="Times New Roman"/>
              </w:rPr>
              <w:t>омпрессионная камера</w:t>
            </w:r>
            <w:r w:rsidR="002012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7965" w14:textId="77777777" w:rsidR="00C2188D" w:rsidRPr="00B16172" w:rsidRDefault="00C2188D" w:rsidP="00582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lastRenderedPageBreak/>
              <w:t>1 шт.</w:t>
            </w:r>
          </w:p>
        </w:tc>
      </w:tr>
      <w:tr w:rsidR="00F839B9" w:rsidRPr="00B16172" w14:paraId="754DCF75" w14:textId="77777777" w:rsidTr="00F839B9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9B12" w14:textId="77777777" w:rsidR="00F839B9" w:rsidRPr="00B16172" w:rsidRDefault="00F839B9" w:rsidP="00582B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E21F" w14:textId="77777777" w:rsidR="00F839B9" w:rsidRPr="00B16172" w:rsidRDefault="00F839B9" w:rsidP="00582BB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92719" w14:textId="4A45E182" w:rsidR="00F839B9" w:rsidRPr="00B16172" w:rsidRDefault="00F839B9" w:rsidP="00F839B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16172">
              <w:rPr>
                <w:rFonts w:ascii="Times New Roman" w:hAnsi="Times New Roman"/>
                <w:b/>
                <w:bCs/>
                <w:i/>
              </w:rPr>
              <w:t>Дополнительные комплектующие</w:t>
            </w:r>
          </w:p>
        </w:tc>
      </w:tr>
      <w:tr w:rsidR="00B16172" w:rsidRPr="00B16172" w14:paraId="3EAC40AA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4DF2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F2C2F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ED6CC" w14:textId="11BCA753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1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71933423" w14:textId="7BC32994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>Инфузионная стойка</w:t>
            </w:r>
          </w:p>
        </w:tc>
        <w:tc>
          <w:tcPr>
            <w:tcW w:w="7201" w:type="dxa"/>
            <w:shd w:val="clear" w:color="auto" w:fill="FFFFFF" w:themeFill="background1"/>
            <w:vAlign w:val="center"/>
          </w:tcPr>
          <w:p w14:paraId="09219AAB" w14:textId="0D10AE66" w:rsidR="00B16172" w:rsidRPr="00B16172" w:rsidRDefault="00B16172" w:rsidP="00B16172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16172">
              <w:rPr>
                <w:rFonts w:ascii="Times New Roman" w:hAnsi="Times New Roman"/>
                <w:color w:val="000000"/>
              </w:rPr>
              <w:t>Стойка с фланговыми кронштейнами</w:t>
            </w:r>
          </w:p>
          <w:p w14:paraId="37440F5D" w14:textId="693745D2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>Крепление для инфузионной стойки- зажим, предназначенный для фиксации прибора на стандартных инфузионных стойках. Материал - АБС-пластик, стальной винт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90E24F2" w14:textId="759664AC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 xml:space="preserve">1 </w:t>
            </w:r>
            <w:r w:rsidRPr="00B16172">
              <w:rPr>
                <w:rFonts w:ascii="Times New Roman" w:hAnsi="Times New Roman"/>
                <w:lang w:val="kk-KZ"/>
              </w:rPr>
              <w:t>шт.</w:t>
            </w:r>
          </w:p>
        </w:tc>
      </w:tr>
      <w:tr w:rsidR="00B16172" w:rsidRPr="00B16172" w14:paraId="5474BCA0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1FA7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F4E8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1457" w14:textId="2EF735CB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2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31431FF4" w14:textId="53FF2E55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>Основание инфузионной стойки</w:t>
            </w:r>
          </w:p>
        </w:tc>
        <w:tc>
          <w:tcPr>
            <w:tcW w:w="7201" w:type="dxa"/>
            <w:shd w:val="clear" w:color="auto" w:fill="FFFFFF" w:themeFill="background1"/>
            <w:vAlign w:val="center"/>
          </w:tcPr>
          <w:p w14:paraId="772D9F04" w14:textId="7FA16451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B16172">
              <w:rPr>
                <w:rFonts w:ascii="Times New Roman" w:hAnsi="Times New Roman"/>
                <w:color w:val="000000"/>
              </w:rPr>
              <w:t>Основание  инфузионной</w:t>
            </w:r>
            <w:proofErr w:type="gramEnd"/>
            <w:r w:rsidRPr="00B16172">
              <w:rPr>
                <w:rFonts w:ascii="Times New Roman" w:hAnsi="Times New Roman"/>
                <w:color w:val="000000"/>
              </w:rPr>
              <w:t xml:space="preserve"> стойки с 4 -</w:t>
            </w:r>
            <w:proofErr w:type="spellStart"/>
            <w:r w:rsidRPr="00B16172">
              <w:rPr>
                <w:rFonts w:ascii="Times New Roman" w:hAnsi="Times New Roman"/>
                <w:color w:val="000000"/>
              </w:rPr>
              <w:t>мя</w:t>
            </w:r>
            <w:proofErr w:type="spellEnd"/>
            <w:r w:rsidRPr="00B16172">
              <w:rPr>
                <w:rFonts w:ascii="Times New Roman" w:hAnsi="Times New Roman"/>
                <w:color w:val="000000"/>
              </w:rPr>
              <w:t xml:space="preserve"> колесиками  предназначен для устойчивого положения аппарата , материал сталь, колесики из ПВХ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3A5251" w14:textId="6D9277C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16172">
              <w:rPr>
                <w:rFonts w:ascii="Times New Roman" w:hAnsi="Times New Roman"/>
              </w:rPr>
              <w:t xml:space="preserve">1 </w:t>
            </w:r>
            <w:proofErr w:type="spellStart"/>
            <w:r w:rsidRPr="00B16172">
              <w:rPr>
                <w:rFonts w:ascii="Times New Roman" w:hAnsi="Times New Roman"/>
              </w:rPr>
              <w:t>шт</w:t>
            </w:r>
            <w:proofErr w:type="spellEnd"/>
          </w:p>
        </w:tc>
      </w:tr>
      <w:tr w:rsidR="00B16172" w:rsidRPr="00B16172" w14:paraId="1096D432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96E8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9FEE7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9560" w14:textId="0B59EFDB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3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079332DC" w14:textId="7AFDB035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>Детектор воздуха</w:t>
            </w:r>
            <w:r w:rsidRPr="00B16172">
              <w:rPr>
                <w:rFonts w:ascii="Times New Roman" w:hAnsi="Times New Roman"/>
                <w:color w:val="000000"/>
                <w:lang w:val="kk-KZ"/>
              </w:rPr>
              <w:t xml:space="preserve"> с </w:t>
            </w:r>
            <w:r w:rsidRPr="00B16172">
              <w:rPr>
                <w:rFonts w:ascii="Times New Roman" w:hAnsi="Times New Roman"/>
                <w:color w:val="000000"/>
              </w:rPr>
              <w:lastRenderedPageBreak/>
              <w:t>зажим</w:t>
            </w:r>
            <w:r w:rsidRPr="00B16172">
              <w:rPr>
                <w:rFonts w:ascii="Times New Roman" w:hAnsi="Times New Roman"/>
                <w:color w:val="000000"/>
                <w:lang w:val="kk-KZ"/>
              </w:rPr>
              <w:t>ом</w:t>
            </w:r>
          </w:p>
        </w:tc>
        <w:tc>
          <w:tcPr>
            <w:tcW w:w="7201" w:type="dxa"/>
            <w:shd w:val="clear" w:color="auto" w:fill="FFFFFF" w:themeFill="background1"/>
            <w:vAlign w:val="center"/>
          </w:tcPr>
          <w:p w14:paraId="3512D121" w14:textId="5EFA2389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16172">
              <w:rPr>
                <w:rFonts w:ascii="Times New Roman" w:hAnsi="Times New Roman"/>
                <w:color w:val="000000"/>
              </w:rPr>
              <w:lastRenderedPageBreak/>
              <w:t xml:space="preserve">предназначен для обнаружения воздуха в расходной сборке </w:t>
            </w:r>
            <w:r w:rsidRPr="00B16172">
              <w:rPr>
                <w:rFonts w:ascii="Times New Roman" w:hAnsi="Times New Roman"/>
                <w:color w:val="000000"/>
              </w:rPr>
              <w:lastRenderedPageBreak/>
              <w:t>Газоотвода/Фильтра набора для введения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EDA319" w14:textId="4822F09C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16172">
              <w:rPr>
                <w:rFonts w:ascii="Times New Roman" w:hAnsi="Times New Roman"/>
              </w:rPr>
              <w:lastRenderedPageBreak/>
              <w:t xml:space="preserve">1 </w:t>
            </w:r>
            <w:r w:rsidRPr="00B16172">
              <w:rPr>
                <w:rFonts w:ascii="Times New Roman" w:hAnsi="Times New Roman"/>
                <w:lang w:val="kk-KZ"/>
              </w:rPr>
              <w:t>шт.</w:t>
            </w:r>
          </w:p>
        </w:tc>
      </w:tr>
      <w:tr w:rsidR="00B16172" w:rsidRPr="00B16172" w14:paraId="459436FB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E096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A9B0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C4EB" w14:textId="5447EEFF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4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14:paraId="2F7F2824" w14:textId="7748DF48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16172">
              <w:rPr>
                <w:rFonts w:ascii="Times New Roman" w:hAnsi="Times New Roman"/>
                <w:color w:val="000000"/>
              </w:rPr>
              <w:t>Высокопоточная</w:t>
            </w:r>
            <w:proofErr w:type="spellEnd"/>
            <w:r w:rsidRPr="00B16172">
              <w:rPr>
                <w:rFonts w:ascii="Times New Roman" w:hAnsi="Times New Roman"/>
                <w:color w:val="000000"/>
              </w:rPr>
              <w:t xml:space="preserve"> удлинительная линия </w:t>
            </w:r>
          </w:p>
        </w:tc>
        <w:tc>
          <w:tcPr>
            <w:tcW w:w="7201" w:type="dxa"/>
            <w:shd w:val="clear" w:color="auto" w:fill="FFFFFF" w:themeFill="background1"/>
            <w:vAlign w:val="center"/>
          </w:tcPr>
          <w:p w14:paraId="3C33AC78" w14:textId="7B20122D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>Высокопоточная</w:t>
            </w:r>
            <w:proofErr w:type="spellEnd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удлинительная линия Y-INJ - линия с инъекционным портом </w:t>
            </w:r>
            <w:proofErr w:type="gramStart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>предназначена  для</w:t>
            </w:r>
            <w:proofErr w:type="gramEnd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введения лекарственных средств при основной инфузии. Трубки ПВХ, соединения АБС, порт для инъекций - стирол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56C44B2" w14:textId="246D9841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16172">
              <w:rPr>
                <w:rFonts w:ascii="Times New Roman" w:hAnsi="Times New Roman"/>
                <w:lang w:val="en-US"/>
              </w:rPr>
              <w:t>1</w:t>
            </w:r>
            <w:r w:rsidRPr="00B16172">
              <w:rPr>
                <w:rFonts w:ascii="Times New Roman" w:hAnsi="Times New Roman"/>
              </w:rPr>
              <w:t xml:space="preserve"> </w:t>
            </w:r>
            <w:r w:rsidRPr="00B16172">
              <w:rPr>
                <w:rFonts w:ascii="Times New Roman" w:hAnsi="Times New Roman"/>
                <w:lang w:val="kk-KZ"/>
              </w:rPr>
              <w:t>шт.</w:t>
            </w:r>
          </w:p>
        </w:tc>
      </w:tr>
      <w:tr w:rsidR="00B16172" w:rsidRPr="00B16172" w14:paraId="031D45B2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6D10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C8EC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AB7F" w14:textId="3466B054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15F5" w14:textId="005FD292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 xml:space="preserve">Сменный Фильтр  Дегазатор 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4E94" w14:textId="092083E4" w:rsidR="00B16172" w:rsidRPr="00B16172" w:rsidRDefault="00B16172" w:rsidP="00B16172">
            <w:pPr>
              <w:shd w:val="clear" w:color="auto" w:fill="FFFFFF"/>
              <w:rPr>
                <w:rFonts w:ascii="Times New Roman" w:hAnsi="Times New Roman"/>
                <w:color w:val="2C2D2E"/>
              </w:rPr>
            </w:pPr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Сменный </w:t>
            </w:r>
            <w:proofErr w:type="gramStart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>Фильтр  Дегазатор</w:t>
            </w:r>
            <w:proofErr w:type="gramEnd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 предназначен  для замены фильтра в линии  в случае его засорения во время процедуры , фильтрующий материал </w:t>
            </w:r>
            <w:r w:rsidRPr="00B16172">
              <w:rPr>
                <w:rFonts w:ascii="Times New Roman" w:hAnsi="Times New Roman"/>
                <w:color w:val="000000"/>
              </w:rPr>
              <w:t>полиэстер, ПЭ-</w:t>
            </w:r>
            <w:proofErr w:type="spellStart"/>
            <w:r w:rsidRPr="00B16172">
              <w:rPr>
                <w:rFonts w:ascii="Times New Roman" w:hAnsi="Times New Roman"/>
                <w:color w:val="000000"/>
              </w:rPr>
              <w:t>терифталат</w:t>
            </w:r>
            <w:proofErr w:type="spellEnd"/>
          </w:p>
          <w:p w14:paraId="6BDD3B48" w14:textId="129D4AF5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2CD9" w14:textId="5098FD63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lang w:val="en-US"/>
              </w:rPr>
              <w:t>1</w:t>
            </w:r>
            <w:r w:rsidRPr="00B16172">
              <w:rPr>
                <w:rFonts w:ascii="Times New Roman" w:hAnsi="Times New Roman"/>
              </w:rPr>
              <w:t xml:space="preserve"> </w:t>
            </w:r>
            <w:r w:rsidRPr="00B16172">
              <w:rPr>
                <w:rFonts w:ascii="Times New Roman" w:hAnsi="Times New Roman"/>
                <w:lang w:val="kk-KZ"/>
              </w:rPr>
              <w:t>шт.</w:t>
            </w:r>
          </w:p>
        </w:tc>
      </w:tr>
      <w:tr w:rsidR="00B16172" w:rsidRPr="00B16172" w14:paraId="441A3CEF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910C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6AA7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54B9" w14:textId="0DF0CA73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FEB1" w14:textId="5E7E28F8" w:rsidR="00B16172" w:rsidRPr="00B16172" w:rsidRDefault="00B16172" w:rsidP="00B16172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 xml:space="preserve">Сменный </w:t>
            </w:r>
            <w:proofErr w:type="spellStart"/>
            <w:r w:rsidRPr="00B16172">
              <w:rPr>
                <w:rFonts w:ascii="Times New Roman" w:hAnsi="Times New Roman"/>
                <w:color w:val="000000"/>
              </w:rPr>
              <w:t>Высопоточный</w:t>
            </w:r>
            <w:proofErr w:type="spellEnd"/>
            <w:r w:rsidRPr="00B16172">
              <w:rPr>
                <w:rFonts w:ascii="Times New Roman" w:hAnsi="Times New Roman"/>
                <w:color w:val="000000"/>
              </w:rPr>
              <w:t xml:space="preserve"> Фильтр Дегазатор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C30F" w14:textId="2B564266" w:rsidR="00B16172" w:rsidRPr="00B16172" w:rsidRDefault="00B16172" w:rsidP="00B16172">
            <w:pPr>
              <w:shd w:val="clear" w:color="auto" w:fill="FFFFFF"/>
              <w:rPr>
                <w:rFonts w:ascii="Times New Roman" w:hAnsi="Times New Roman"/>
                <w:color w:val="2C2D2E"/>
              </w:rPr>
            </w:pPr>
            <w:proofErr w:type="spellStart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>Высопоточный</w:t>
            </w:r>
            <w:proofErr w:type="spellEnd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Фильтр Дегазатор предназначен для замены фильтра в линии в случае его засорения, фильтрующий материал </w:t>
            </w:r>
            <w:r w:rsidRPr="00B16172">
              <w:rPr>
                <w:rFonts w:ascii="Times New Roman" w:hAnsi="Times New Roman"/>
                <w:color w:val="000000"/>
              </w:rPr>
              <w:t>полиэстер, ПЭ-</w:t>
            </w:r>
            <w:proofErr w:type="spellStart"/>
            <w:r w:rsidRPr="00B16172">
              <w:rPr>
                <w:rFonts w:ascii="Times New Roman" w:hAnsi="Times New Roman"/>
                <w:color w:val="000000"/>
              </w:rPr>
              <w:t>терифталат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12D6" w14:textId="583A269B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lang w:val="kk-KZ"/>
              </w:rPr>
              <w:t>1 шт</w:t>
            </w:r>
          </w:p>
        </w:tc>
      </w:tr>
      <w:tr w:rsidR="00B16172" w:rsidRPr="00B16172" w14:paraId="50DFA23F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FE2D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F75C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7DA7" w14:textId="62F4F9C8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6BF9" w14:textId="0FE792AB" w:rsidR="00B16172" w:rsidRPr="00B16172" w:rsidRDefault="00B16172" w:rsidP="00EE23B7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 xml:space="preserve">Фильтр предварительной очистки 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167B" w14:textId="0ACF6A51" w:rsidR="00B16172" w:rsidRPr="00B16172" w:rsidRDefault="00B16172" w:rsidP="00EE23B7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Фильтр предварительной очистки </w:t>
            </w:r>
            <w:r w:rsidR="00EE23B7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</w:t>
            </w:r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предназначен для очистки крови от крупных сгустков для продления срока службы наборов для введения. Шип АБС, корпус полипропилен, фильтрующий материал полиэстер/ПЭ </w:t>
            </w:r>
            <w:proofErr w:type="spellStart"/>
            <w:r w:rsidRPr="00B16172">
              <w:rPr>
                <w:rFonts w:ascii="Times New Roman" w:hAnsi="Times New Roman"/>
                <w:color w:val="2C2D2E"/>
                <w:shd w:val="clear" w:color="auto" w:fill="FFFFFF"/>
              </w:rPr>
              <w:t>тетрафтала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6398" w14:textId="0EA5E361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lang w:val="kk-KZ"/>
              </w:rPr>
              <w:t>1 шт</w:t>
            </w:r>
          </w:p>
        </w:tc>
      </w:tr>
      <w:tr w:rsidR="001F51E1" w:rsidRPr="00B16172" w14:paraId="6EBE074E" w14:textId="77777777" w:rsidTr="00F839B9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DE39" w14:textId="77777777" w:rsidR="001F51E1" w:rsidRPr="00B16172" w:rsidRDefault="001F51E1" w:rsidP="001F51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E8AD" w14:textId="77777777" w:rsidR="001F51E1" w:rsidRPr="00B16172" w:rsidRDefault="001F51E1" w:rsidP="001F51E1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11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CFFD" w14:textId="0BA43A5D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B16172">
              <w:rPr>
                <w:rFonts w:ascii="Times New Roman" w:hAnsi="Times New Roman"/>
                <w:b/>
                <w:bCs/>
                <w:i/>
                <w:iCs/>
              </w:rPr>
              <w:t>Расходные материалы и изнашиваемые узлы:</w:t>
            </w:r>
          </w:p>
        </w:tc>
      </w:tr>
      <w:tr w:rsidR="00B16172" w:rsidRPr="00B16172" w14:paraId="325338A1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A120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1D4B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A9D3" w14:textId="7B89E59D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DECDA" w14:textId="522E6D35" w:rsidR="00B16172" w:rsidRPr="00B16172" w:rsidRDefault="00462ABA" w:rsidP="00B16172">
            <w:pPr>
              <w:spacing w:after="0" w:line="240" w:lineRule="auto"/>
              <w:rPr>
                <w:rFonts w:ascii="Times New Roman" w:eastAsia="SimSu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Наборы для введения жидкостей </w:t>
            </w:r>
            <w:r w:rsidR="00B16172" w:rsidRPr="00B16172">
              <w:rPr>
                <w:rFonts w:ascii="Times New Roman" w:hAnsi="Times New Roman"/>
                <w:color w:val="000000"/>
              </w:rPr>
              <w:t xml:space="preserve"> скорость потока от </w:t>
            </w:r>
            <w:r w:rsidR="00EE23B7">
              <w:rPr>
                <w:rFonts w:ascii="Times New Roman" w:hAnsi="Times New Roman"/>
                <w:color w:val="000000"/>
              </w:rPr>
              <w:t xml:space="preserve">не менее </w:t>
            </w:r>
            <w:r w:rsidR="00B16172" w:rsidRPr="00B16172">
              <w:rPr>
                <w:rFonts w:ascii="Times New Roman" w:hAnsi="Times New Roman"/>
                <w:color w:val="000000"/>
              </w:rPr>
              <w:t xml:space="preserve">30 мл/мин до 1100 мл/мин 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41EF" w14:textId="616B6DE5" w:rsidR="00B16172" w:rsidRPr="00B16172" w:rsidRDefault="00B16172" w:rsidP="00B16172">
            <w:pPr>
              <w:shd w:val="clear" w:color="auto" w:fill="FFFFFF"/>
              <w:rPr>
                <w:rFonts w:ascii="Times New Roman" w:hAnsi="Times New Roman"/>
                <w:color w:val="2C2D2E"/>
              </w:rPr>
            </w:pPr>
            <w:r w:rsidRPr="00B16172">
              <w:rPr>
                <w:rFonts w:ascii="Times New Roman" w:hAnsi="Times New Roman"/>
                <w:color w:val="2C2D2E"/>
              </w:rPr>
              <w:t>Предназначен одноразовые стерильные наборы для инфузионных вливаний со скоростью потока в зависимости от нужд клинического случая.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4664" w14:textId="50AD9FDB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16172">
              <w:rPr>
                <w:rFonts w:ascii="Times New Roman" w:hAnsi="Times New Roman"/>
              </w:rPr>
              <w:t>5 шт.</w:t>
            </w:r>
          </w:p>
        </w:tc>
      </w:tr>
      <w:tr w:rsidR="00B16172" w:rsidRPr="00B16172" w14:paraId="29EF1185" w14:textId="77777777" w:rsidTr="00B16172">
        <w:trPr>
          <w:gridAfter w:val="1"/>
          <w:wAfter w:w="10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E889" w14:textId="77777777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B691" w14:textId="77777777" w:rsidR="00B16172" w:rsidRPr="00B16172" w:rsidRDefault="00B16172" w:rsidP="00B16172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E0F9" w14:textId="38A7DE55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37385" w14:textId="5A20648B" w:rsidR="00B16172" w:rsidRPr="00B16172" w:rsidRDefault="00B16172" w:rsidP="00B16172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B16172">
              <w:rPr>
                <w:rFonts w:ascii="Times New Roman" w:hAnsi="Times New Roman"/>
                <w:color w:val="000000"/>
              </w:rPr>
              <w:t xml:space="preserve">Наборы для введения жидкостей, скорость потока от </w:t>
            </w:r>
            <w:r w:rsidR="00EE23B7">
              <w:rPr>
                <w:rFonts w:ascii="Times New Roman" w:hAnsi="Times New Roman"/>
                <w:color w:val="000000"/>
              </w:rPr>
              <w:t xml:space="preserve">не менее </w:t>
            </w:r>
            <w:r w:rsidRPr="00B16172">
              <w:rPr>
                <w:rFonts w:ascii="Times New Roman" w:hAnsi="Times New Roman"/>
                <w:color w:val="000000"/>
              </w:rPr>
              <w:t xml:space="preserve">30 мл/мин до 950 мл/мин 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7E98" w14:textId="0C1218F6" w:rsidR="00B16172" w:rsidRPr="00B16172" w:rsidRDefault="00B16172" w:rsidP="00B16172">
            <w:pPr>
              <w:shd w:val="clear" w:color="auto" w:fill="FFFFFF"/>
              <w:rPr>
                <w:rFonts w:ascii="Times New Roman" w:hAnsi="Times New Roman"/>
                <w:color w:val="2C2D2E"/>
              </w:rPr>
            </w:pPr>
            <w:r w:rsidRPr="00B16172">
              <w:rPr>
                <w:rFonts w:ascii="Times New Roman" w:hAnsi="Times New Roman"/>
                <w:color w:val="2C2D2E"/>
              </w:rPr>
              <w:t>Предназначен одноразовые стерильные наборы для инфузионных вливаний со скоростью потока в зависимости от нужд клинического случая.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7FC9" w14:textId="2FDA86FA" w:rsidR="00B16172" w:rsidRPr="00B16172" w:rsidRDefault="00B16172" w:rsidP="00B16172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B16172">
              <w:rPr>
                <w:rFonts w:ascii="Times New Roman" w:hAnsi="Times New Roman"/>
              </w:rPr>
              <w:t>5 шт.</w:t>
            </w:r>
          </w:p>
        </w:tc>
      </w:tr>
      <w:tr w:rsidR="001F51E1" w:rsidRPr="00B16172" w14:paraId="09D7FABC" w14:textId="77777777" w:rsidTr="00F839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AD05" w14:textId="77777777" w:rsidR="001F51E1" w:rsidRPr="00B16172" w:rsidRDefault="001F51E1" w:rsidP="001F51E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82B1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  <w:bCs/>
              </w:rPr>
              <w:t>Требования к условиям эксплуатации</w:t>
            </w:r>
          </w:p>
          <w:p w14:paraId="0F548D08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1F62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Питающая силовая линия должна иметь заземление, стабильное и бесперебойное напряжение питания (220 Вольт).</w:t>
            </w:r>
          </w:p>
          <w:p w14:paraId="27C7C446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Для подключения оборудования требуется розетка с 3-х проводной схемой электропитания: фаза, нейтраль, заземление.  Напряжение питания 220 Вольт, 20A, частота питания 50 Гц.</w:t>
            </w:r>
          </w:p>
          <w:p w14:paraId="35C18AD2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Оборудование с большой электро-потребностью не должны подключаться на одну линию c медицинской техники/изделия.</w:t>
            </w:r>
          </w:p>
          <w:p w14:paraId="5CF76883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При отсутствии стабильного и бесперебойного электропитания,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14:paraId="1A715BB5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</w:rPr>
              <w:t>Рекомендуемый диапазон температуры в помещении: +18°С ÷ +22◦С. Относительная влажность - 40-60%.</w:t>
            </w:r>
          </w:p>
        </w:tc>
      </w:tr>
      <w:tr w:rsidR="001F51E1" w:rsidRPr="00B16172" w14:paraId="69ECD786" w14:textId="77777777" w:rsidTr="00F839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B8D1" w14:textId="77777777" w:rsidR="001F51E1" w:rsidRPr="00B16172" w:rsidRDefault="001F51E1" w:rsidP="001F51E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FE72" w14:textId="77777777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16172">
              <w:rPr>
                <w:rFonts w:ascii="Times New Roman" w:hAnsi="Times New Roman"/>
                <w:b/>
                <w:bCs/>
              </w:rPr>
              <w:t>Условия осуществления поставки</w:t>
            </w:r>
            <w:r w:rsidRPr="00B16172">
              <w:rPr>
                <w:rFonts w:ascii="Times New Roman" w:hAnsi="Times New Roman"/>
                <w:b/>
                <w:bCs/>
              </w:rPr>
              <w:br/>
              <w:t xml:space="preserve">медицинской техники </w:t>
            </w:r>
            <w:r w:rsidRPr="00B16172">
              <w:rPr>
                <w:rFonts w:ascii="Times New Roman" w:hAnsi="Times New Roman"/>
                <w:bCs/>
              </w:rPr>
              <w:t>(в соответствии с ИНКОТЕРМС 2010)</w:t>
            </w: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310F" w14:textId="7C2CA945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DDP пункт назначения</w:t>
            </w:r>
            <w:r w:rsidR="007031B1">
              <w:rPr>
                <w:rFonts w:ascii="Times New Roman" w:hAnsi="Times New Roman"/>
              </w:rPr>
              <w:t xml:space="preserve"> </w:t>
            </w:r>
            <w:r w:rsidR="00CC2A5C">
              <w:rPr>
                <w:rFonts w:ascii="Times New Roman" w:hAnsi="Times New Roman"/>
              </w:rPr>
              <w:t>ГКП на ПХВ Шортандинская РБ</w:t>
            </w:r>
          </w:p>
        </w:tc>
      </w:tr>
      <w:tr w:rsidR="001F51E1" w:rsidRPr="00B16172" w14:paraId="648BC70B" w14:textId="77777777" w:rsidTr="00D7260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3008" w14:textId="77777777" w:rsidR="001F51E1" w:rsidRPr="00B16172" w:rsidRDefault="001F51E1" w:rsidP="001F51E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D31A" w14:textId="1464B844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9CDB" w14:textId="132629A2" w:rsidR="00CC2A5C" w:rsidRPr="00B16172" w:rsidRDefault="007614EF" w:rsidP="00CC2A5C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 </w:t>
            </w:r>
            <w:r w:rsidR="001F51E1" w:rsidRPr="00B16172">
              <w:rPr>
                <w:rFonts w:ascii="Times New Roman" w:hAnsi="Times New Roman"/>
              </w:rPr>
              <w:t xml:space="preserve">календарных дней </w:t>
            </w:r>
          </w:p>
          <w:p w14:paraId="006602F3" w14:textId="5866C209" w:rsidR="001F51E1" w:rsidRPr="00B16172" w:rsidRDefault="001F51E1" w:rsidP="007614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F51E1" w:rsidRPr="00B16172" w14:paraId="59A1E9FC" w14:textId="77777777" w:rsidTr="00F839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D5A0" w14:textId="3FD92A3D" w:rsidR="001F51E1" w:rsidRPr="00B16172" w:rsidRDefault="001F51E1" w:rsidP="001F51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6172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412E" w14:textId="032D9B90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B16172">
              <w:rPr>
                <w:rFonts w:ascii="Times New Roman" w:hAnsi="Times New Roman"/>
                <w:b/>
                <w:bCs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0E46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Гарантийное сервисное обслуживание медицинской техники не менее 37 месяцев.</w:t>
            </w:r>
            <w:r w:rsidRPr="00B16172">
              <w:rPr>
                <w:rFonts w:ascii="Times New Roman" w:hAnsi="Times New Roman"/>
                <w:color w:val="000000"/>
                <w:spacing w:val="2"/>
              </w:rPr>
              <w:br/>
            </w: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Плановое техническое обслуживание должно проводиться не реже чем 1 раз в квартал.</w:t>
            </w:r>
            <w:r w:rsidRPr="00B16172">
              <w:rPr>
                <w:rFonts w:ascii="Times New Roman" w:hAnsi="Times New Roman"/>
                <w:color w:val="000000"/>
                <w:spacing w:val="2"/>
              </w:rPr>
              <w:br/>
            </w: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66CE81CA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- замену отработавших ресурс составных частей;</w:t>
            </w:r>
          </w:p>
          <w:p w14:paraId="1B56024B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- замене или восстановлении отдельных частей медицинской техники;</w:t>
            </w:r>
          </w:p>
          <w:p w14:paraId="4DA2BDE7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775C2BC5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- чистку, смазку и при необходимости переборку основных механизмов и узлов;</w:t>
            </w:r>
          </w:p>
          <w:p w14:paraId="26081124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10384453" w14:textId="1E864D33" w:rsidR="001F51E1" w:rsidRPr="00B16172" w:rsidRDefault="001F51E1" w:rsidP="001F51E1">
            <w:pPr>
              <w:spacing w:after="0" w:line="240" w:lineRule="auto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1F51E1" w:rsidRPr="00B16172" w14:paraId="4CEA43CC" w14:textId="77777777" w:rsidTr="00F839B9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DEBF" w14:textId="77777777" w:rsidR="001F51E1" w:rsidRPr="00B16172" w:rsidRDefault="001F51E1" w:rsidP="001F51E1">
            <w:pPr>
              <w:jc w:val="center"/>
              <w:rPr>
                <w:rFonts w:ascii="Times New Roman" w:hAnsi="Times New Roman"/>
              </w:rPr>
            </w:pPr>
            <w:r w:rsidRPr="00B16172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09B9" w14:textId="77777777" w:rsidR="001F51E1" w:rsidRPr="00B16172" w:rsidRDefault="001F51E1" w:rsidP="001F51E1">
            <w:pPr>
              <w:rPr>
                <w:rFonts w:ascii="Times New Roman" w:hAnsi="Times New Roman"/>
                <w:b/>
                <w:bCs/>
              </w:rPr>
            </w:pPr>
            <w:r w:rsidRPr="00B16172">
              <w:rPr>
                <w:rFonts w:ascii="Times New Roman" w:hAnsi="Times New Roman"/>
                <w:b/>
                <w:bCs/>
              </w:rPr>
              <w:t>Требования к сопутствующим услугам</w:t>
            </w:r>
          </w:p>
        </w:tc>
        <w:tc>
          <w:tcPr>
            <w:tcW w:w="11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CADC" w14:textId="77777777" w:rsidR="001F51E1" w:rsidRPr="00B16172" w:rsidRDefault="001F51E1" w:rsidP="001F51E1">
            <w:pPr>
              <w:pStyle w:val="a8"/>
              <w:jc w:val="both"/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</w:pP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прединсталляционных</w:t>
            </w:r>
            <w:proofErr w:type="spellEnd"/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>прединсталляционной</w:t>
            </w:r>
            <w:proofErr w:type="spellEnd"/>
            <w:r w:rsidRPr="00B16172">
              <w:rPr>
                <w:rFonts w:ascii="Times New Roman" w:hAnsi="Times New Roman"/>
                <w:color w:val="000000"/>
                <w:spacing w:val="2"/>
                <w:shd w:val="clear" w:color="auto" w:fill="FFFFFF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2BB90FD2" w14:textId="2B39FF56" w:rsidR="008869A9" w:rsidRPr="008869A9" w:rsidRDefault="008869A9" w:rsidP="008869A9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8869A9">
        <w:rPr>
          <w:rFonts w:ascii="Times New Roman" w:eastAsia="Arial Unicode MS" w:hAnsi="Times New Roman"/>
          <w:color w:val="000000"/>
          <w:lang w:eastAsia="en-US"/>
        </w:rPr>
        <w:t xml:space="preserve">Директор </w:t>
      </w:r>
      <w:r>
        <w:rPr>
          <w:rFonts w:ascii="Times New Roman" w:eastAsia="Arial Unicode MS" w:hAnsi="Times New Roman"/>
          <w:color w:val="000000"/>
          <w:lang w:eastAsia="en-US"/>
        </w:rPr>
        <w:t xml:space="preserve">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lang w:eastAsia="en-US"/>
        </w:rPr>
        <w:t>Ш</w:t>
      </w:r>
      <w:r w:rsidRPr="008869A9">
        <w:rPr>
          <w:rFonts w:ascii="Times New Roman" w:eastAsia="Arial Unicode MS" w:hAnsi="Times New Roman"/>
          <w:color w:val="000000"/>
          <w:lang w:eastAsia="en-US"/>
        </w:rPr>
        <w:t>агиров</w:t>
      </w:r>
      <w:proofErr w:type="spellEnd"/>
      <w:r w:rsidRPr="008869A9">
        <w:rPr>
          <w:rFonts w:ascii="Times New Roman" w:eastAsia="Arial Unicode MS" w:hAnsi="Times New Roman"/>
          <w:color w:val="000000"/>
          <w:lang w:eastAsia="en-US"/>
        </w:rPr>
        <w:t xml:space="preserve"> Н.М.</w:t>
      </w:r>
    </w:p>
    <w:p w14:paraId="0591F68B" w14:textId="77777777" w:rsidR="008869A9" w:rsidRPr="00B16172" w:rsidRDefault="008869A9">
      <w:pPr>
        <w:rPr>
          <w:rFonts w:ascii="Times New Roman" w:hAnsi="Times New Roman"/>
        </w:rPr>
      </w:pPr>
    </w:p>
    <w:sectPr w:rsidR="008869A9" w:rsidRPr="00B16172" w:rsidSect="00F2283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B1776"/>
    <w:multiLevelType w:val="hybridMultilevel"/>
    <w:tmpl w:val="730856B4"/>
    <w:lvl w:ilvl="0" w:tplc="D1428E60">
      <w:start w:val="1"/>
      <w:numFmt w:val="decimal"/>
      <w:lvlText w:val="%1."/>
      <w:lvlJc w:val="left"/>
      <w:pPr>
        <w:ind w:hanging="480"/>
        <w:jc w:val="left"/>
      </w:pPr>
      <w:rPr>
        <w:rFonts w:ascii="Times New Roman" w:eastAsia="SimSun" w:hAnsi="Times New Roman" w:cs="Times New Roman" w:hint="default"/>
        <w:sz w:val="22"/>
        <w:szCs w:val="22"/>
      </w:rPr>
    </w:lvl>
    <w:lvl w:ilvl="1" w:tplc="1422B9C6">
      <w:start w:val="1"/>
      <w:numFmt w:val="bullet"/>
      <w:lvlText w:val="•"/>
      <w:lvlJc w:val="left"/>
      <w:rPr>
        <w:rFonts w:hint="default"/>
      </w:rPr>
    </w:lvl>
    <w:lvl w:ilvl="2" w:tplc="7206C050">
      <w:start w:val="1"/>
      <w:numFmt w:val="bullet"/>
      <w:lvlText w:val="•"/>
      <w:lvlJc w:val="left"/>
      <w:rPr>
        <w:rFonts w:hint="default"/>
      </w:rPr>
    </w:lvl>
    <w:lvl w:ilvl="3" w:tplc="37700DA4">
      <w:start w:val="1"/>
      <w:numFmt w:val="bullet"/>
      <w:lvlText w:val="•"/>
      <w:lvlJc w:val="left"/>
      <w:rPr>
        <w:rFonts w:hint="default"/>
      </w:rPr>
    </w:lvl>
    <w:lvl w:ilvl="4" w:tplc="B7DABF12">
      <w:start w:val="1"/>
      <w:numFmt w:val="bullet"/>
      <w:lvlText w:val="•"/>
      <w:lvlJc w:val="left"/>
      <w:rPr>
        <w:rFonts w:hint="default"/>
      </w:rPr>
    </w:lvl>
    <w:lvl w:ilvl="5" w:tplc="99A28312">
      <w:start w:val="1"/>
      <w:numFmt w:val="bullet"/>
      <w:lvlText w:val="•"/>
      <w:lvlJc w:val="left"/>
      <w:rPr>
        <w:rFonts w:hint="default"/>
      </w:rPr>
    </w:lvl>
    <w:lvl w:ilvl="6" w:tplc="C90C72E2">
      <w:start w:val="1"/>
      <w:numFmt w:val="bullet"/>
      <w:lvlText w:val="•"/>
      <w:lvlJc w:val="left"/>
      <w:rPr>
        <w:rFonts w:hint="default"/>
      </w:rPr>
    </w:lvl>
    <w:lvl w:ilvl="7" w:tplc="CA7A46F2">
      <w:start w:val="1"/>
      <w:numFmt w:val="bullet"/>
      <w:lvlText w:val="•"/>
      <w:lvlJc w:val="left"/>
      <w:rPr>
        <w:rFonts w:hint="default"/>
      </w:rPr>
    </w:lvl>
    <w:lvl w:ilvl="8" w:tplc="07CC692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44E0F38"/>
    <w:multiLevelType w:val="hybridMultilevel"/>
    <w:tmpl w:val="13923782"/>
    <w:lvl w:ilvl="0" w:tplc="E10E67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3EC9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C8D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4E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881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780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EE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864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6AD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57702AA"/>
    <w:multiLevelType w:val="hybridMultilevel"/>
    <w:tmpl w:val="065C4502"/>
    <w:lvl w:ilvl="0" w:tplc="C122F1D4">
      <w:start w:val="1"/>
      <w:numFmt w:val="decimal"/>
      <w:lvlText w:val="%1."/>
      <w:lvlJc w:val="left"/>
      <w:pPr>
        <w:ind w:hanging="420"/>
        <w:jc w:val="left"/>
      </w:pPr>
      <w:rPr>
        <w:rFonts w:ascii="Times New Roman" w:eastAsia="SimSun" w:hAnsi="Times New Roman" w:cs="Times New Roman" w:hint="default"/>
        <w:sz w:val="22"/>
        <w:szCs w:val="22"/>
      </w:rPr>
    </w:lvl>
    <w:lvl w:ilvl="1" w:tplc="2C96FC1E">
      <w:start w:val="1"/>
      <w:numFmt w:val="bullet"/>
      <w:lvlText w:val="•"/>
      <w:lvlJc w:val="left"/>
      <w:rPr>
        <w:rFonts w:hint="default"/>
      </w:rPr>
    </w:lvl>
    <w:lvl w:ilvl="2" w:tplc="9C40D1DC">
      <w:start w:val="1"/>
      <w:numFmt w:val="bullet"/>
      <w:lvlText w:val="•"/>
      <w:lvlJc w:val="left"/>
      <w:rPr>
        <w:rFonts w:hint="default"/>
      </w:rPr>
    </w:lvl>
    <w:lvl w:ilvl="3" w:tplc="711A6BB6">
      <w:start w:val="1"/>
      <w:numFmt w:val="bullet"/>
      <w:lvlText w:val="•"/>
      <w:lvlJc w:val="left"/>
      <w:rPr>
        <w:rFonts w:hint="default"/>
      </w:rPr>
    </w:lvl>
    <w:lvl w:ilvl="4" w:tplc="91BAFC94">
      <w:start w:val="1"/>
      <w:numFmt w:val="bullet"/>
      <w:lvlText w:val="•"/>
      <w:lvlJc w:val="left"/>
      <w:rPr>
        <w:rFonts w:hint="default"/>
      </w:rPr>
    </w:lvl>
    <w:lvl w:ilvl="5" w:tplc="5C7C6492">
      <w:start w:val="1"/>
      <w:numFmt w:val="bullet"/>
      <w:lvlText w:val="•"/>
      <w:lvlJc w:val="left"/>
      <w:rPr>
        <w:rFonts w:hint="default"/>
      </w:rPr>
    </w:lvl>
    <w:lvl w:ilvl="6" w:tplc="C77A4414">
      <w:start w:val="1"/>
      <w:numFmt w:val="bullet"/>
      <w:lvlText w:val="•"/>
      <w:lvlJc w:val="left"/>
      <w:rPr>
        <w:rFonts w:hint="default"/>
      </w:rPr>
    </w:lvl>
    <w:lvl w:ilvl="7" w:tplc="317A7A8A">
      <w:start w:val="1"/>
      <w:numFmt w:val="bullet"/>
      <w:lvlText w:val="•"/>
      <w:lvlJc w:val="left"/>
      <w:rPr>
        <w:rFonts w:hint="default"/>
      </w:rPr>
    </w:lvl>
    <w:lvl w:ilvl="8" w:tplc="8244E7B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4D405DA3"/>
    <w:multiLevelType w:val="hybridMultilevel"/>
    <w:tmpl w:val="5AD86ABA"/>
    <w:lvl w:ilvl="0" w:tplc="E8FCA1B8">
      <w:start w:val="1"/>
      <w:numFmt w:val="decimal"/>
      <w:lvlText w:val="%1."/>
      <w:lvlJc w:val="left"/>
      <w:pPr>
        <w:ind w:hanging="420"/>
        <w:jc w:val="left"/>
      </w:pPr>
      <w:rPr>
        <w:rFonts w:ascii="Times New Roman" w:eastAsia="SimSun" w:hAnsi="Times New Roman" w:cs="Times New Roman" w:hint="default"/>
        <w:sz w:val="22"/>
        <w:szCs w:val="22"/>
      </w:rPr>
    </w:lvl>
    <w:lvl w:ilvl="1" w:tplc="428A1714">
      <w:start w:val="1"/>
      <w:numFmt w:val="bullet"/>
      <w:lvlText w:val="•"/>
      <w:lvlJc w:val="left"/>
      <w:rPr>
        <w:rFonts w:hint="default"/>
      </w:rPr>
    </w:lvl>
    <w:lvl w:ilvl="2" w:tplc="C5305EC6">
      <w:start w:val="1"/>
      <w:numFmt w:val="bullet"/>
      <w:lvlText w:val="•"/>
      <w:lvlJc w:val="left"/>
      <w:rPr>
        <w:rFonts w:hint="default"/>
      </w:rPr>
    </w:lvl>
    <w:lvl w:ilvl="3" w:tplc="4050BDBA">
      <w:start w:val="1"/>
      <w:numFmt w:val="bullet"/>
      <w:lvlText w:val="•"/>
      <w:lvlJc w:val="left"/>
      <w:rPr>
        <w:rFonts w:hint="default"/>
      </w:rPr>
    </w:lvl>
    <w:lvl w:ilvl="4" w:tplc="30FEFAC8">
      <w:start w:val="1"/>
      <w:numFmt w:val="bullet"/>
      <w:lvlText w:val="•"/>
      <w:lvlJc w:val="left"/>
      <w:rPr>
        <w:rFonts w:hint="default"/>
      </w:rPr>
    </w:lvl>
    <w:lvl w:ilvl="5" w:tplc="971456A8">
      <w:start w:val="1"/>
      <w:numFmt w:val="bullet"/>
      <w:lvlText w:val="•"/>
      <w:lvlJc w:val="left"/>
      <w:rPr>
        <w:rFonts w:hint="default"/>
      </w:rPr>
    </w:lvl>
    <w:lvl w:ilvl="6" w:tplc="036EF8C0">
      <w:start w:val="1"/>
      <w:numFmt w:val="bullet"/>
      <w:lvlText w:val="•"/>
      <w:lvlJc w:val="left"/>
      <w:rPr>
        <w:rFonts w:hint="default"/>
      </w:rPr>
    </w:lvl>
    <w:lvl w:ilvl="7" w:tplc="95A681A2">
      <w:start w:val="1"/>
      <w:numFmt w:val="bullet"/>
      <w:lvlText w:val="•"/>
      <w:lvlJc w:val="left"/>
      <w:rPr>
        <w:rFonts w:hint="default"/>
      </w:rPr>
    </w:lvl>
    <w:lvl w:ilvl="8" w:tplc="915847A4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FCF6277"/>
    <w:multiLevelType w:val="hybridMultilevel"/>
    <w:tmpl w:val="7B3AD83A"/>
    <w:lvl w:ilvl="0" w:tplc="2FB2312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88" w:hanging="360"/>
      </w:pPr>
    </w:lvl>
    <w:lvl w:ilvl="2" w:tplc="2000001B" w:tentative="1">
      <w:start w:val="1"/>
      <w:numFmt w:val="lowerRoman"/>
      <w:lvlText w:val="%3."/>
      <w:lvlJc w:val="right"/>
      <w:pPr>
        <w:ind w:left="1908" w:hanging="180"/>
      </w:pPr>
    </w:lvl>
    <w:lvl w:ilvl="3" w:tplc="2000000F" w:tentative="1">
      <w:start w:val="1"/>
      <w:numFmt w:val="decimal"/>
      <w:lvlText w:val="%4."/>
      <w:lvlJc w:val="left"/>
      <w:pPr>
        <w:ind w:left="2628" w:hanging="360"/>
      </w:pPr>
    </w:lvl>
    <w:lvl w:ilvl="4" w:tplc="20000019" w:tentative="1">
      <w:start w:val="1"/>
      <w:numFmt w:val="lowerLetter"/>
      <w:lvlText w:val="%5."/>
      <w:lvlJc w:val="left"/>
      <w:pPr>
        <w:ind w:left="3348" w:hanging="360"/>
      </w:pPr>
    </w:lvl>
    <w:lvl w:ilvl="5" w:tplc="2000001B" w:tentative="1">
      <w:start w:val="1"/>
      <w:numFmt w:val="lowerRoman"/>
      <w:lvlText w:val="%6."/>
      <w:lvlJc w:val="right"/>
      <w:pPr>
        <w:ind w:left="4068" w:hanging="180"/>
      </w:pPr>
    </w:lvl>
    <w:lvl w:ilvl="6" w:tplc="2000000F" w:tentative="1">
      <w:start w:val="1"/>
      <w:numFmt w:val="decimal"/>
      <w:lvlText w:val="%7."/>
      <w:lvlJc w:val="left"/>
      <w:pPr>
        <w:ind w:left="4788" w:hanging="360"/>
      </w:pPr>
    </w:lvl>
    <w:lvl w:ilvl="7" w:tplc="20000019" w:tentative="1">
      <w:start w:val="1"/>
      <w:numFmt w:val="lowerLetter"/>
      <w:lvlText w:val="%8."/>
      <w:lvlJc w:val="left"/>
      <w:pPr>
        <w:ind w:left="5508" w:hanging="360"/>
      </w:pPr>
    </w:lvl>
    <w:lvl w:ilvl="8" w:tplc="200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7B117FF4"/>
    <w:multiLevelType w:val="hybridMultilevel"/>
    <w:tmpl w:val="85E4EC72"/>
    <w:lvl w:ilvl="0" w:tplc="80A4A470">
      <w:start w:val="4"/>
      <w:numFmt w:val="decimal"/>
      <w:lvlText w:val="%1."/>
      <w:lvlJc w:val="left"/>
      <w:pPr>
        <w:ind w:hanging="420"/>
        <w:jc w:val="left"/>
      </w:pPr>
      <w:rPr>
        <w:rFonts w:ascii="Times New Roman" w:eastAsia="SimSun" w:hAnsi="Times New Roman" w:cs="Times New Roman" w:hint="default"/>
        <w:sz w:val="22"/>
        <w:szCs w:val="22"/>
      </w:rPr>
    </w:lvl>
    <w:lvl w:ilvl="1" w:tplc="4E768A14">
      <w:start w:val="1"/>
      <w:numFmt w:val="bullet"/>
      <w:lvlText w:val="•"/>
      <w:lvlJc w:val="left"/>
      <w:rPr>
        <w:rFonts w:hint="default"/>
      </w:rPr>
    </w:lvl>
    <w:lvl w:ilvl="2" w:tplc="BCFCC418">
      <w:start w:val="1"/>
      <w:numFmt w:val="bullet"/>
      <w:lvlText w:val="•"/>
      <w:lvlJc w:val="left"/>
      <w:rPr>
        <w:rFonts w:hint="default"/>
      </w:rPr>
    </w:lvl>
    <w:lvl w:ilvl="3" w:tplc="58EA875E">
      <w:start w:val="1"/>
      <w:numFmt w:val="bullet"/>
      <w:lvlText w:val="•"/>
      <w:lvlJc w:val="left"/>
      <w:rPr>
        <w:rFonts w:hint="default"/>
      </w:rPr>
    </w:lvl>
    <w:lvl w:ilvl="4" w:tplc="88A6CCB8">
      <w:start w:val="1"/>
      <w:numFmt w:val="bullet"/>
      <w:lvlText w:val="•"/>
      <w:lvlJc w:val="left"/>
      <w:rPr>
        <w:rFonts w:hint="default"/>
      </w:rPr>
    </w:lvl>
    <w:lvl w:ilvl="5" w:tplc="456E14CA">
      <w:start w:val="1"/>
      <w:numFmt w:val="bullet"/>
      <w:lvlText w:val="•"/>
      <w:lvlJc w:val="left"/>
      <w:rPr>
        <w:rFonts w:hint="default"/>
      </w:rPr>
    </w:lvl>
    <w:lvl w:ilvl="6" w:tplc="DAE29B50">
      <w:start w:val="1"/>
      <w:numFmt w:val="bullet"/>
      <w:lvlText w:val="•"/>
      <w:lvlJc w:val="left"/>
      <w:rPr>
        <w:rFonts w:hint="default"/>
      </w:rPr>
    </w:lvl>
    <w:lvl w:ilvl="7" w:tplc="CF7681EE">
      <w:start w:val="1"/>
      <w:numFmt w:val="bullet"/>
      <w:lvlText w:val="•"/>
      <w:lvlJc w:val="left"/>
      <w:rPr>
        <w:rFonts w:hint="default"/>
      </w:rPr>
    </w:lvl>
    <w:lvl w:ilvl="8" w:tplc="1C0A0358">
      <w:start w:val="1"/>
      <w:numFmt w:val="bullet"/>
      <w:lvlText w:val="•"/>
      <w:lvlJc w:val="left"/>
      <w:rPr>
        <w:rFonts w:hint="default"/>
      </w:rPr>
    </w:lvl>
  </w:abstractNum>
  <w:num w:numId="1" w16cid:durableId="1222133778">
    <w:abstractNumId w:val="1"/>
  </w:num>
  <w:num w:numId="2" w16cid:durableId="1719281592">
    <w:abstractNumId w:val="2"/>
  </w:num>
  <w:num w:numId="3" w16cid:durableId="905147512">
    <w:abstractNumId w:val="0"/>
  </w:num>
  <w:num w:numId="4" w16cid:durableId="2043893130">
    <w:abstractNumId w:val="5"/>
  </w:num>
  <w:num w:numId="5" w16cid:durableId="941912532">
    <w:abstractNumId w:val="3"/>
  </w:num>
  <w:num w:numId="6" w16cid:durableId="1140851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5E70"/>
    <w:rsid w:val="000050E5"/>
    <w:rsid w:val="00007810"/>
    <w:rsid w:val="00026A00"/>
    <w:rsid w:val="000456BA"/>
    <w:rsid w:val="00073473"/>
    <w:rsid w:val="00073E81"/>
    <w:rsid w:val="000950B6"/>
    <w:rsid w:val="000C2162"/>
    <w:rsid w:val="00106B30"/>
    <w:rsid w:val="00111851"/>
    <w:rsid w:val="00132283"/>
    <w:rsid w:val="00154D08"/>
    <w:rsid w:val="001556FD"/>
    <w:rsid w:val="001643E7"/>
    <w:rsid w:val="00167F5D"/>
    <w:rsid w:val="00174DFA"/>
    <w:rsid w:val="00185B1C"/>
    <w:rsid w:val="001A3F36"/>
    <w:rsid w:val="001B0A1A"/>
    <w:rsid w:val="001E7BC5"/>
    <w:rsid w:val="001F51E1"/>
    <w:rsid w:val="002012C6"/>
    <w:rsid w:val="00207DD2"/>
    <w:rsid w:val="00223271"/>
    <w:rsid w:val="002320F0"/>
    <w:rsid w:val="00243C7E"/>
    <w:rsid w:val="00254233"/>
    <w:rsid w:val="0025649F"/>
    <w:rsid w:val="0027157C"/>
    <w:rsid w:val="00295503"/>
    <w:rsid w:val="002A1AE8"/>
    <w:rsid w:val="002B0689"/>
    <w:rsid w:val="002E7DD6"/>
    <w:rsid w:val="003B5450"/>
    <w:rsid w:val="003B5B75"/>
    <w:rsid w:val="003C484F"/>
    <w:rsid w:val="003D3DB4"/>
    <w:rsid w:val="00433F89"/>
    <w:rsid w:val="00462ABA"/>
    <w:rsid w:val="00463B11"/>
    <w:rsid w:val="004737B6"/>
    <w:rsid w:val="00480034"/>
    <w:rsid w:val="004D669B"/>
    <w:rsid w:val="00515332"/>
    <w:rsid w:val="00534114"/>
    <w:rsid w:val="00552A90"/>
    <w:rsid w:val="005658B4"/>
    <w:rsid w:val="00574692"/>
    <w:rsid w:val="0057595A"/>
    <w:rsid w:val="00591CAE"/>
    <w:rsid w:val="005946CC"/>
    <w:rsid w:val="005B20B8"/>
    <w:rsid w:val="005E3D03"/>
    <w:rsid w:val="005F2217"/>
    <w:rsid w:val="00634973"/>
    <w:rsid w:val="006501F1"/>
    <w:rsid w:val="0068566A"/>
    <w:rsid w:val="006A79EA"/>
    <w:rsid w:val="006C180C"/>
    <w:rsid w:val="006E4163"/>
    <w:rsid w:val="007031B1"/>
    <w:rsid w:val="007057C1"/>
    <w:rsid w:val="00715443"/>
    <w:rsid w:val="00732C91"/>
    <w:rsid w:val="00755E70"/>
    <w:rsid w:val="00760B4C"/>
    <w:rsid w:val="007614EF"/>
    <w:rsid w:val="00782523"/>
    <w:rsid w:val="00793810"/>
    <w:rsid w:val="007B7F5A"/>
    <w:rsid w:val="007E287C"/>
    <w:rsid w:val="007F1A5E"/>
    <w:rsid w:val="00811381"/>
    <w:rsid w:val="008137F4"/>
    <w:rsid w:val="0084190C"/>
    <w:rsid w:val="00842A33"/>
    <w:rsid w:val="00861093"/>
    <w:rsid w:val="00862F8D"/>
    <w:rsid w:val="00863097"/>
    <w:rsid w:val="008869A9"/>
    <w:rsid w:val="00895BBC"/>
    <w:rsid w:val="00896E95"/>
    <w:rsid w:val="00906C90"/>
    <w:rsid w:val="00914633"/>
    <w:rsid w:val="00976697"/>
    <w:rsid w:val="00980421"/>
    <w:rsid w:val="009A0C6C"/>
    <w:rsid w:val="009B5F5B"/>
    <w:rsid w:val="009B66D5"/>
    <w:rsid w:val="009C14EF"/>
    <w:rsid w:val="009E254F"/>
    <w:rsid w:val="009F0180"/>
    <w:rsid w:val="00A3702A"/>
    <w:rsid w:val="00A46C73"/>
    <w:rsid w:val="00A833D5"/>
    <w:rsid w:val="00AB0646"/>
    <w:rsid w:val="00AE4BD4"/>
    <w:rsid w:val="00B01E47"/>
    <w:rsid w:val="00B16172"/>
    <w:rsid w:val="00B1630D"/>
    <w:rsid w:val="00B552E9"/>
    <w:rsid w:val="00B57E71"/>
    <w:rsid w:val="00B90B5F"/>
    <w:rsid w:val="00B97E03"/>
    <w:rsid w:val="00BA2E12"/>
    <w:rsid w:val="00BA5663"/>
    <w:rsid w:val="00BC21CD"/>
    <w:rsid w:val="00BF45B3"/>
    <w:rsid w:val="00C00040"/>
    <w:rsid w:val="00C07F40"/>
    <w:rsid w:val="00C2188D"/>
    <w:rsid w:val="00C80DBF"/>
    <w:rsid w:val="00CA7117"/>
    <w:rsid w:val="00CB2547"/>
    <w:rsid w:val="00CC2A5C"/>
    <w:rsid w:val="00CD4EF1"/>
    <w:rsid w:val="00D254C9"/>
    <w:rsid w:val="00D3144D"/>
    <w:rsid w:val="00D50BDE"/>
    <w:rsid w:val="00D56F24"/>
    <w:rsid w:val="00D72609"/>
    <w:rsid w:val="00D92D3D"/>
    <w:rsid w:val="00DA3640"/>
    <w:rsid w:val="00DB7254"/>
    <w:rsid w:val="00E071CC"/>
    <w:rsid w:val="00E47F6C"/>
    <w:rsid w:val="00E6051C"/>
    <w:rsid w:val="00E94D6D"/>
    <w:rsid w:val="00EA5950"/>
    <w:rsid w:val="00EB298D"/>
    <w:rsid w:val="00EE13CD"/>
    <w:rsid w:val="00EE23B7"/>
    <w:rsid w:val="00EE769C"/>
    <w:rsid w:val="00EF6FA8"/>
    <w:rsid w:val="00EF7D06"/>
    <w:rsid w:val="00F178F7"/>
    <w:rsid w:val="00F22834"/>
    <w:rsid w:val="00F270F6"/>
    <w:rsid w:val="00F839B9"/>
    <w:rsid w:val="00F8687C"/>
    <w:rsid w:val="00FA4F83"/>
    <w:rsid w:val="00FC58D8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FB6B"/>
  <w15:docId w15:val="{2C3E6628-85D4-482F-9B50-DE66A2FB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9B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8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rsid w:val="00C21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C2188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5658B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5658B4"/>
    <w:rPr>
      <w:rFonts w:ascii="Cambria" w:eastAsia="Cambria" w:hAnsi="Cambria" w:cs="Cambria"/>
      <w:sz w:val="21"/>
      <w:szCs w:val="21"/>
      <w:lang w:val="en-US"/>
    </w:rPr>
  </w:style>
  <w:style w:type="paragraph" w:customStyle="1" w:styleId="TableParagraph">
    <w:name w:val="Table Paragraph"/>
    <w:basedOn w:val="a"/>
    <w:uiPriority w:val="1"/>
    <w:qFormat/>
    <w:rsid w:val="005658B4"/>
    <w:pPr>
      <w:widowControl w:val="0"/>
      <w:autoSpaceDE w:val="0"/>
      <w:autoSpaceDN w:val="0"/>
      <w:spacing w:before="14" w:after="0" w:line="240" w:lineRule="auto"/>
      <w:ind w:left="200"/>
    </w:pPr>
    <w:rPr>
      <w:rFonts w:eastAsia="Calibri" w:cs="Calibri"/>
      <w:lang w:val="en-US" w:eastAsia="en-US"/>
    </w:rPr>
  </w:style>
  <w:style w:type="paragraph" w:customStyle="1" w:styleId="a5">
    <w:basedOn w:val="a"/>
    <w:next w:val="a6"/>
    <w:link w:val="a7"/>
    <w:rsid w:val="00976697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7">
    <w:name w:val="Обычный (веб) Знак"/>
    <w:link w:val="a5"/>
    <w:rsid w:val="00976697"/>
    <w:rPr>
      <w:sz w:val="24"/>
      <w:szCs w:val="24"/>
    </w:rPr>
  </w:style>
  <w:style w:type="paragraph" w:styleId="a6">
    <w:name w:val="Normal (Web)"/>
    <w:basedOn w:val="a"/>
    <w:uiPriority w:val="99"/>
    <w:unhideWhenUsed/>
    <w:rsid w:val="00976697"/>
    <w:rPr>
      <w:rFonts w:ascii="Times New Roman" w:hAnsi="Times New Roman"/>
      <w:sz w:val="24"/>
      <w:szCs w:val="24"/>
    </w:rPr>
  </w:style>
  <w:style w:type="paragraph" w:styleId="a8">
    <w:name w:val="No Spacing"/>
    <w:link w:val="a9"/>
    <w:uiPriority w:val="1"/>
    <w:qFormat/>
    <w:rsid w:val="00F839B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F839B9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F228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DF599-5F13-45A6-8EEE-1EE54625D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Zhandos</dc:creator>
  <cp:lastModifiedBy>Госзакуп</cp:lastModifiedBy>
  <cp:revision>6</cp:revision>
  <cp:lastPrinted>2024-10-23T12:31:00Z</cp:lastPrinted>
  <dcterms:created xsi:type="dcterms:W3CDTF">2024-09-27T05:01:00Z</dcterms:created>
  <dcterms:modified xsi:type="dcterms:W3CDTF">2024-10-23T12:31:00Z</dcterms:modified>
</cp:coreProperties>
</file>